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60"/>
      </w:tblGrid>
      <w:tr>
        <w:trPr/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/>
                <w:b/>
                <w:bCs/>
                <w:sz w:val="28"/>
              </w:rPr>
              <w:t>Allegato 6</w:t>
            </w:r>
          </w:p>
        </w:tc>
      </w:tr>
      <w:tr>
        <w:trPr/>
        <w:tc>
          <w:tcPr>
            <w:tcW w:w="10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6"/>
                <w:szCs w:val="26"/>
              </w:rPr>
              <w:t>Servizio di gestione integrata dei rifiuti urbani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Procedura aperta previa pubblicazione di bando ai sensi dell’art. 60 del Codice dei Contratti Pubblici per l’affidamento del servizio per 5 anni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6"/>
                <w:szCs w:val="26"/>
              </w:rPr>
              <w:t xml:space="preserve">Aggiudicazione sulla base del criterio dell’offerta economicamente più vantaggiosa 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sz w:val="26"/>
                <w:szCs w:val="26"/>
              </w:rPr>
              <w:t>CUP I21E22000200004   CIG 9555042E16</w:t>
            </w:r>
          </w:p>
        </w:tc>
      </w:tr>
    </w:tbl>
    <w:p>
      <w:pPr>
        <w:pStyle w:val="Testonotaapidipagina1"/>
        <w:widowControl w:val="false"/>
        <w:jc w:val="both"/>
        <w:rPr>
          <w:rFonts w:ascii="Calibri" w:hAnsi="Calibri" w:cs="Calibri"/>
          <w:b/>
          <w:b/>
          <w:bCs/>
          <w:szCs w:val="22"/>
        </w:rPr>
      </w:pPr>
      <w:r>
        <w:rPr>
          <w:rFonts w:cs="Calibri" w:ascii="Calibri" w:hAnsi="Calibri"/>
          <w:b/>
          <w:bCs/>
          <w:szCs w:val="22"/>
        </w:rPr>
      </w:r>
    </w:p>
    <w:tbl>
      <w:tblPr>
        <w:tblW w:w="10206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>
          <w:trHeight w:val="454" w:hRule="atLeas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Calibri"/>
                <w:b/>
                <w:sz w:val="28"/>
              </w:rPr>
              <w:t xml:space="preserve">OFFERTA ECONOMICA </w:t>
            </w:r>
          </w:p>
        </w:tc>
      </w:tr>
    </w:tbl>
    <w:p>
      <w:pPr>
        <w:pStyle w:val="Normal"/>
        <w:tabs>
          <w:tab w:val="clear" w:pos="708"/>
          <w:tab w:val="right" w:pos="9356" w:leader="dot"/>
        </w:tabs>
        <w:spacing w:before="0" w:after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tabs>
          <w:tab w:val="clear" w:pos="708"/>
          <w:tab w:val="right" w:pos="9356" w:leader="dot"/>
        </w:tabs>
        <w:spacing w:before="0" w:after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Default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  <w:t xml:space="preserve">La _____________, in persona del __________ e legale rappresentante avente i poteri necessari per impegnare l’impresa nella presente procedura _____________, </w:t>
      </w:r>
    </w:p>
    <w:p>
      <w:pPr>
        <w:pStyle w:val="Normal"/>
        <w:tabs>
          <w:tab w:val="clear" w:pos="708"/>
          <w:tab w:val="right" w:pos="9356" w:leader="dot"/>
        </w:tabs>
        <w:spacing w:before="0" w:after="0"/>
        <w:jc w:val="both"/>
        <w:rPr>
          <w:rStyle w:val="Corsivo"/>
          <w:rFonts w:ascii="Calibri" w:hAnsi="Calibri"/>
        </w:rPr>
      </w:pPr>
      <w:r>
        <w:rPr>
          <w:rStyle w:val="Corsivo"/>
        </w:rPr>
        <w:t xml:space="preserve">(in caso di R.T.I. o consorzio di concorrenti di cui all’art. 34, comma 1, lett. e) del D.Lgs. n.  163/06 indicare tutte le imprese raggruppande, raggruppate, consorziate o consorziande) </w:t>
      </w:r>
    </w:p>
    <w:p>
      <w:pPr>
        <w:pStyle w:val="Normal"/>
        <w:tabs>
          <w:tab w:val="clear" w:pos="708"/>
          <w:tab w:val="right" w:pos="9356" w:leader="dot"/>
        </w:tabs>
        <w:spacing w:before="0" w:after="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tLeast" w:line="240"/>
        <w:jc w:val="center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OFFRE</w:t>
      </w:r>
    </w:p>
    <w:p>
      <w:pPr>
        <w:pStyle w:val="Default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  <w:t xml:space="preserve">per l’esecuzione del servizio in epigrafe, il seguente ribasso percentuale unico del ________ (in cifre), dicasi ______________ (in lettere), </w:t>
      </w:r>
    </w:p>
    <w:p>
      <w:pPr>
        <w:pStyle w:val="Default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</w:r>
    </w:p>
    <w:p>
      <w:pPr>
        <w:pStyle w:val="Default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  <w:t>sull’importo posto a base di gara pari a €. 19.</w:t>
      </w:r>
      <w:r>
        <w:rPr>
          <w:rFonts w:eastAsia="Calibri" w:cs="Arial" w:ascii="Calibri" w:hAnsi="Calibri"/>
          <w:color w:val="auto"/>
          <w:sz w:val="20"/>
          <w:szCs w:val="20"/>
        </w:rPr>
        <w:t>356.304,00</w:t>
      </w:r>
      <w:r>
        <w:rPr>
          <w:rFonts w:eastAsia="Calibri" w:cs="Arial" w:ascii="Calibri" w:hAnsi="Calibri"/>
          <w:color w:val="auto"/>
          <w:sz w:val="20"/>
          <w:szCs w:val="20"/>
        </w:rPr>
        <w:t xml:space="preserve"> al netto di Iva e/o di altre imposte e contributi di legge, nonché degli oneri per la sicurezza.</w:t>
      </w:r>
    </w:p>
    <w:p>
      <w:pPr>
        <w:pStyle w:val="Default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</w:r>
    </w:p>
    <w:p>
      <w:pPr>
        <w:pStyle w:val="Normal"/>
        <w:spacing w:lineRule="atLeast" w:line="240"/>
        <w:jc w:val="center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  <w:t>DICHIARA</w:t>
      </w:r>
    </w:p>
    <w:p>
      <w:pPr>
        <w:pStyle w:val="Default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</w:r>
    </w:p>
    <w:p>
      <w:pPr>
        <w:pStyle w:val="Default"/>
        <w:numPr>
          <w:ilvl w:val="0"/>
          <w:numId w:val="2"/>
        </w:numPr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  <w:t xml:space="preserve">che la stima dei propri </w:t>
      </w:r>
      <w:r>
        <w:rPr>
          <w:rFonts w:eastAsia="Calibri" w:cs="Arial" w:ascii="Calibri" w:hAnsi="Calibri"/>
          <w:b/>
          <w:bCs/>
          <w:color w:val="auto"/>
          <w:sz w:val="20"/>
          <w:szCs w:val="20"/>
        </w:rPr>
        <w:t>oneri aziendali concernenti l’adempimento delle disposizioni in materia di salute e sicurezza sui luoghi di lavoro</w:t>
      </w:r>
      <w:r>
        <w:rPr>
          <w:rFonts w:eastAsia="Calibri" w:cs="Arial" w:ascii="Calibri" w:hAnsi="Calibri"/>
          <w:color w:val="auto"/>
          <w:sz w:val="20"/>
          <w:szCs w:val="20"/>
        </w:rPr>
        <w:t xml:space="preserve"> afferenti all’esercizio dell’attività che verrà svolta con riferimento all’affidamento in oggetto, è pari ad </w:t>
      </w:r>
    </w:p>
    <w:p>
      <w:pPr>
        <w:pStyle w:val="Default"/>
        <w:ind w:left="360" w:hanging="0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  <w:t>€</w:t>
      </w:r>
      <w:r>
        <w:rPr>
          <w:rFonts w:eastAsia="Calibri" w:cs="Arial" w:ascii="Calibri" w:hAnsi="Calibri"/>
          <w:color w:val="auto"/>
          <w:sz w:val="20"/>
          <w:szCs w:val="20"/>
        </w:rPr>
        <w:t xml:space="preserve">_______________   (in cifre), (dicasi _______________ virgola _____) (in lettere), </w:t>
      </w:r>
    </w:p>
    <w:p>
      <w:pPr>
        <w:pStyle w:val="Default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  <w:t xml:space="preserve">che la stima dei propri </w:t>
      </w:r>
      <w:r>
        <w:rPr>
          <w:rFonts w:eastAsia="Calibri" w:cs="Arial" w:ascii="Calibri" w:hAnsi="Calibri"/>
          <w:b/>
          <w:bCs/>
          <w:color w:val="auto"/>
          <w:sz w:val="20"/>
          <w:szCs w:val="20"/>
        </w:rPr>
        <w:t>costi della manodopera</w:t>
      </w:r>
      <w:r>
        <w:rPr>
          <w:rFonts w:eastAsia="Calibri" w:cs="Arial" w:ascii="Calibri" w:hAnsi="Calibri"/>
          <w:color w:val="auto"/>
          <w:sz w:val="20"/>
          <w:szCs w:val="20"/>
        </w:rPr>
        <w:t xml:space="preserve"> afferenti all’esercizio dell’attività che verrà svolta con riferimento all’affidamento in oggetto, è pari ad </w:t>
      </w:r>
    </w:p>
    <w:p>
      <w:pPr>
        <w:pStyle w:val="Default"/>
        <w:ind w:left="360" w:hanging="0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  <w:t>€</w:t>
      </w:r>
      <w:r>
        <w:rPr>
          <w:rFonts w:eastAsia="Calibri" w:cs="Arial" w:ascii="Calibri" w:hAnsi="Calibri"/>
          <w:color w:val="auto"/>
          <w:sz w:val="20"/>
          <w:szCs w:val="20"/>
        </w:rPr>
        <w:t xml:space="preserve">_______________   (in cifre), (dicasi _______________ virgola _____) (in lettere), </w:t>
      </w:r>
    </w:p>
    <w:p>
      <w:pPr>
        <w:pStyle w:val="Default"/>
        <w:ind w:left="720" w:hanging="0"/>
        <w:jc w:val="both"/>
        <w:rPr>
          <w:rFonts w:ascii="Calibri" w:hAnsi="Calibri" w:eastAsia="Calibri" w:cs="Arial"/>
          <w:color w:val="auto"/>
          <w:sz w:val="20"/>
          <w:szCs w:val="20"/>
        </w:rPr>
      </w:pPr>
      <w:r>
        <w:rPr>
          <w:rFonts w:eastAsia="Calibri" w:cs="Arial" w:ascii="Calibri" w:hAnsi="Calibri"/>
          <w:color w:val="auto"/>
          <w:sz w:val="20"/>
          <w:szCs w:val="20"/>
        </w:rPr>
      </w:r>
    </w:p>
    <w:p>
      <w:pPr>
        <w:pStyle w:val="Normal"/>
        <w:spacing w:lineRule="atLeast" w:line="240"/>
        <w:jc w:val="center"/>
        <w:rPr>
          <w:rFonts w:ascii="Calibri" w:hAnsi="Calibri" w:eastAsia="Calibri" w:cs="Times New Roman"/>
          <w:b/>
          <w:b/>
        </w:rPr>
      </w:pPr>
      <w:r>
        <w:rPr>
          <w:rFonts w:eastAsia="Calibri" w:cs="Times New Roman"/>
          <w:b/>
        </w:rPr>
      </w:r>
    </w:p>
    <w:p>
      <w:pPr>
        <w:pStyle w:val="Normal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_______________________, lì _______________ </w:t>
      </w:r>
    </w:p>
    <w:p>
      <w:pPr>
        <w:pStyle w:val="Normal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(luogo, data) </w:t>
      </w:r>
    </w:p>
    <w:p>
      <w:pPr>
        <w:pStyle w:val="Normal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Firma </w:t>
      </w:r>
    </w:p>
    <w:p>
      <w:pPr>
        <w:pStyle w:val="Normal"/>
        <w:spacing w:before="0" w:after="20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______________________________________ </w:t>
      </w:r>
    </w:p>
    <w:sectPr>
      <w:footerReference w:type="default" r:id="rId2"/>
      <w:type w:val="nextPage"/>
      <w:pgSz w:w="11906" w:h="16838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Futura Std Book">
    <w:charset w:val="00"/>
    <w:family w:val="roman"/>
    <w:pitch w:val="variable"/>
  </w:font>
  <w:font w:name="Segoe U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8762508"/>
    </w:sdtPr>
    <w:sdtContent>
      <w:p>
        <w:pPr>
          <w:pStyle w:val="Pidipagin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609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3b6cd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Titolo1"/>
    <w:next w:val="Normal"/>
    <w:link w:val="Titolo2Carattere"/>
    <w:uiPriority w:val="9"/>
    <w:qFormat/>
    <w:rsid w:val="003b6cd0"/>
    <w:pPr>
      <w:keepLines w:val="false"/>
      <w:spacing w:lineRule="exact" w:line="360" w:before="360" w:after="360"/>
      <w:jc w:val="both"/>
      <w:outlineLvl w:val="1"/>
    </w:pPr>
    <w:rPr>
      <w:rFonts w:ascii="Futura Std Book" w:hAnsi="Futura Std Book" w:eastAsia="Times New Roman" w:cs="Arial"/>
      <w:bCs w:val="false"/>
      <w:iCs/>
      <w:color w:val="auto"/>
      <w:kern w:val="2"/>
      <w:sz w:val="22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640e9d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3b6cd0"/>
    <w:rPr>
      <w:rFonts w:ascii="Futura Std Book" w:hAnsi="Futura Std Book" w:eastAsia="Times New Roman" w:cs="Arial"/>
      <w:b/>
      <w:iCs/>
      <w:kern w:val="2"/>
      <w:szCs w:val="28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3b6cd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95ef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95ef6"/>
    <w:rPr/>
  </w:style>
  <w:style w:type="character" w:styleId="Richiamoallanotadichiusura">
    <w:name w:val="Richiamo alla nota di chiusura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sid w:val="007248bb"/>
    <w:rPr>
      <w:rFonts w:cs="Times New Roman"/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a109fb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a109fb"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4618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787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b5787f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b5787f"/>
    <w:rPr>
      <w:b/>
      <w:bCs/>
      <w:sz w:val="20"/>
      <w:szCs w:val="20"/>
    </w:rPr>
  </w:style>
  <w:style w:type="character" w:styleId="CollegamentoInternet">
    <w:name w:val="Collegamento Internet"/>
    <w:rsid w:val="00811ea8"/>
    <w:rPr>
      <w:rFonts w:ascii="Trebuchet MS" w:hAnsi="Trebuchet MS"/>
      <w:b/>
      <w:color w:val="0000FF"/>
      <w:sz w:val="20"/>
      <w:u w:val="single"/>
    </w:rPr>
  </w:style>
  <w:style w:type="character" w:styleId="BLOCKBOLD" w:customStyle="1">
    <w:name w:val="BLOCK BOLD"/>
    <w:qFormat/>
    <w:rsid w:val="00811ea8"/>
    <w:rPr>
      <w:rFonts w:ascii="Trebuchet MS" w:hAnsi="Trebuchet MS"/>
      <w:b/>
      <w:caps/>
      <w:color w:val="auto"/>
      <w:sz w:val="20"/>
      <w:szCs w:val="20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811ea8"/>
    <w:rPr>
      <w:rFonts w:ascii="Trebuchet MS" w:hAnsi="Trebuchet MS" w:eastAsia="Times New Roman" w:cs="Times New Roman"/>
      <w:kern w:val="2"/>
      <w:sz w:val="20"/>
      <w:szCs w:val="24"/>
    </w:rPr>
  </w:style>
  <w:style w:type="character" w:styleId="NumeroelencoCarattere" w:customStyle="1">
    <w:name w:val="Numero elenco Carattere"/>
    <w:link w:val="Numeroelenco"/>
    <w:qFormat/>
    <w:rsid w:val="00811ea8"/>
    <w:rPr>
      <w:rFonts w:ascii="Trebuchet MS" w:hAnsi="Trebuchet MS" w:eastAsia="Times New Roman" w:cs="Times New Roman"/>
      <w:kern w:val="2"/>
      <w:sz w:val="20"/>
      <w:szCs w:val="24"/>
    </w:rPr>
  </w:style>
  <w:style w:type="character" w:styleId="Usoboll1Carattere" w:customStyle="1">
    <w:name w:val="usoboll1 Carattere"/>
    <w:link w:val="usoboll1"/>
    <w:qFormat/>
    <w:rsid w:val="00811ea8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811ea8"/>
    <w:rPr/>
  </w:style>
  <w:style w:type="character" w:styleId="Titolo4Carattere" w:customStyle="1">
    <w:name w:val="Titolo 4 Carattere"/>
    <w:basedOn w:val="DefaultParagraphFont"/>
    <w:link w:val="Titolo4"/>
    <w:uiPriority w:val="9"/>
    <w:qFormat/>
    <w:rsid w:val="00640e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Corsivo" w:customStyle="1">
    <w:name w:val="Corsivo"/>
    <w:qFormat/>
    <w:rsid w:val="00f22408"/>
    <w:rPr>
      <w:rFonts w:ascii="Trebuchet MS" w:hAnsi="Trebuchet MS"/>
      <w:i/>
      <w:iCs/>
      <w:sz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811ea8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5a6286"/>
    <w:pPr>
      <w:widowControl/>
      <w:bidi w:val="0"/>
      <w:spacing w:lineRule="auto" w:line="240" w:before="0" w:after="0"/>
      <w:jc w:val="left"/>
    </w:pPr>
    <w:rPr>
      <w:rFonts w:ascii="Garamond" w:hAnsi="Garamond" w:eastAsia="" w:cs="Garamond"/>
      <w:color w:val="000000"/>
      <w:kern w:val="0"/>
      <w:sz w:val="24"/>
      <w:szCs w:val="24"/>
      <w:lang w:val="it-IT" w:eastAsia="it-IT" w:bidi="ar-SA"/>
    </w:rPr>
  </w:style>
  <w:style w:type="paragraph" w:styleId="Normalelt" w:customStyle="1">
    <w:name w:val="Normale lt"/>
    <w:basedOn w:val="Normal"/>
    <w:qFormat/>
    <w:rsid w:val="003b6cd0"/>
    <w:pPr>
      <w:spacing w:lineRule="exact" w:line="360" w:before="120" w:after="120"/>
    </w:pPr>
    <w:rPr>
      <w:rFonts w:ascii="Arial" w:hAnsi="Arial" w:eastAsia="Times New Roman" w:cs="Arial"/>
      <w:sz w:val="20"/>
      <w:szCs w:val="24"/>
    </w:rPr>
  </w:style>
  <w:style w:type="paragraph" w:styleId="Giustificato" w:customStyle="1">
    <w:name w:val="Giustificato"/>
    <w:basedOn w:val="Normalelt"/>
    <w:qFormat/>
    <w:rsid w:val="003b6cd0"/>
    <w:pPr>
      <w:jc w:val="both"/>
    </w:pPr>
    <w:rPr/>
  </w:style>
  <w:style w:type="paragraph" w:styleId="ListParagraph">
    <w:name w:val="List Paragraph"/>
    <w:basedOn w:val="Normal"/>
    <w:qFormat/>
    <w:rsid w:val="003b6cd0"/>
    <w:pPr>
      <w:spacing w:lineRule="exact" w:line="360" w:before="120" w:after="120"/>
      <w:ind w:left="720" w:hanging="0"/>
      <w:contextualSpacing/>
      <w:jc w:val="both"/>
    </w:pPr>
    <w:rPr>
      <w:rFonts w:ascii="Arial" w:hAnsi="Arial" w:eastAsia="Times New Roman" w:cs="Times New Roman"/>
      <w:sz w:val="20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95ef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95ef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semiHidden/>
    <w:unhideWhenUsed/>
    <w:rsid w:val="00a109f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461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b5787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5787f"/>
    <w:pPr/>
    <w:rPr>
      <w:b/>
      <w:bCs/>
    </w:rPr>
  </w:style>
  <w:style w:type="paragraph" w:styleId="ListNumber">
    <w:name w:val="List Number"/>
    <w:basedOn w:val="Normal"/>
    <w:link w:val="NumeroelencoCarattere"/>
    <w:qFormat/>
    <w:rsid w:val="00811ea8"/>
    <w:pPr>
      <w:widowControl w:val="false"/>
      <w:spacing w:lineRule="exact" w:line="300" w:before="0" w:after="0"/>
      <w:jc w:val="both"/>
    </w:pPr>
    <w:rPr>
      <w:rFonts w:ascii="Trebuchet MS" w:hAnsi="Trebuchet MS" w:eastAsia="Times New Roman" w:cs="Times New Roman"/>
      <w:kern w:val="2"/>
      <w:sz w:val="20"/>
      <w:szCs w:val="24"/>
    </w:rPr>
  </w:style>
  <w:style w:type="paragraph" w:styleId="BodyText2">
    <w:name w:val="Body Text 2"/>
    <w:basedOn w:val="Corpodeltesto"/>
    <w:link w:val="Corpodeltesto2Carattere"/>
    <w:qFormat/>
    <w:rsid w:val="00811ea8"/>
    <w:pPr>
      <w:widowControl w:val="false"/>
      <w:tabs>
        <w:tab w:val="clear" w:pos="708"/>
        <w:tab w:val="left" w:pos="357" w:leader="none"/>
      </w:tabs>
      <w:spacing w:lineRule="exact" w:line="300" w:before="0" w:after="0"/>
      <w:ind w:left="357" w:hanging="0"/>
      <w:jc w:val="both"/>
    </w:pPr>
    <w:rPr>
      <w:rFonts w:ascii="Trebuchet MS" w:hAnsi="Trebuchet MS" w:eastAsia="Times New Roman" w:cs="Times New Roman"/>
      <w:kern w:val="2"/>
      <w:sz w:val="20"/>
      <w:szCs w:val="24"/>
    </w:rPr>
  </w:style>
  <w:style w:type="paragraph" w:styleId="Usoboll1" w:customStyle="1">
    <w:name w:val="usoboll1"/>
    <w:basedOn w:val="Normal"/>
    <w:link w:val="usoboll1Carattere"/>
    <w:qFormat/>
    <w:rsid w:val="00811ea8"/>
    <w:pPr>
      <w:widowControl w:val="false"/>
      <w:suppressAutoHyphens w:val="true"/>
      <w:spacing w:lineRule="atLeast" w:line="482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Regolamento" w:customStyle="1">
    <w:name w:val="regolamento"/>
    <w:basedOn w:val="Normal"/>
    <w:qFormat/>
    <w:rsid w:val="00460921"/>
    <w:pPr>
      <w:widowControl w:val="false"/>
      <w:suppressAutoHyphens w:val="true"/>
      <w:spacing w:lineRule="auto" w:line="240" w:before="0" w:after="0"/>
      <w:ind w:left="284" w:hanging="284"/>
      <w:jc w:val="both"/>
    </w:pPr>
    <w:rPr>
      <w:rFonts w:ascii="Arial" w:hAnsi="Arial" w:eastAsia="Times New Roman" w:cs="Arial"/>
      <w:sz w:val="20"/>
      <w:szCs w:val="24"/>
      <w:lang w:eastAsia="zh-CN"/>
    </w:rPr>
  </w:style>
  <w:style w:type="paragraph" w:styleId="Testonotaapidipagina1" w:customStyle="1">
    <w:name w:val="Testo nota a piè di pagina1"/>
    <w:basedOn w:val="Normal"/>
    <w:qFormat/>
    <w:rsid w:val="00475a7e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CarattereCarattere1CarattereCarattereCarattereCarattereCarattereCarattere" w:customStyle="1">
    <w:name w:val="Carattere Carattere1 Carattere Carattere Carattere Carattere Carattere Carattere"/>
    <w:basedOn w:val="Normal"/>
    <w:qFormat/>
    <w:rsid w:val="00f22408"/>
    <w:pPr>
      <w:spacing w:lineRule="auto" w:line="240" w:before="0" w:after="0"/>
      <w:ind w:left="567" w:hanging="0"/>
    </w:pPr>
    <w:rPr>
      <w:rFonts w:ascii="Arial" w:hAnsi="Arial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a62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14192-6022-4F84-A942-7BD7D225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LibreOffice/6.4.0.3$Windows_X86_64 LibreOffice_project/b0a288ab3d2d4774cb44b62f04d5d28733ac6df8</Application>
  <Pages>1</Pages>
  <Words>229</Words>
  <Characters>1446</Characters>
  <CharactersWithSpaces>1674</CharactersWithSpaces>
  <Paragraphs>21</Paragraphs>
  <Company>Mipaaf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2023-01-13T16:19:00Z</dcterms:created>
  <dc:creator>PC2</dc:creator>
  <dc:description/>
  <dc:language>it-IT</dc:language>
  <cp:lastModifiedBy/>
  <dcterms:modified xsi:type="dcterms:W3CDTF">2023-01-19T15:19:42Z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Mipaaf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