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4BC9" w14:textId="77777777" w:rsidR="00062C09" w:rsidRPr="00232D2E" w:rsidRDefault="00062C09" w:rsidP="00062C09">
      <w:pPr>
        <w:spacing w:line="23" w:lineRule="atLeast"/>
        <w:jc w:val="center"/>
      </w:pPr>
      <w:r w:rsidRPr="00232D2E">
        <w:rPr>
          <w:noProof/>
        </w:rPr>
        <w:drawing>
          <wp:anchor distT="0" distB="0" distL="114300" distR="114300" simplePos="0" relativeHeight="251660288" behindDoc="0" locked="0" layoutInCell="1" allowOverlap="1" wp14:anchorId="17D0FC74" wp14:editId="20FB46D2">
            <wp:simplePos x="0" y="0"/>
            <wp:positionH relativeFrom="column">
              <wp:posOffset>-78211</wp:posOffset>
            </wp:positionH>
            <wp:positionV relativeFrom="paragraph">
              <wp:posOffset>-11658</wp:posOffset>
            </wp:positionV>
            <wp:extent cx="6124578" cy="1609728"/>
            <wp:effectExtent l="0" t="0" r="9522" b="0"/>
            <wp:wrapSquare wrapText="bothSides"/>
            <wp:docPr id="125844521" name="Immagine 1" descr="logo futura PNRR - ICS Don Milani di Pra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124578" cy="1609728"/>
                    </a:xfrm>
                    <a:prstGeom prst="rect">
                      <a:avLst/>
                    </a:prstGeom>
                    <a:noFill/>
                    <a:ln>
                      <a:noFill/>
                      <a:prstDash/>
                    </a:ln>
                  </pic:spPr>
                </pic:pic>
              </a:graphicData>
            </a:graphic>
          </wp:anchor>
        </w:drawing>
      </w:r>
    </w:p>
    <w:tbl>
      <w:tblPr>
        <w:tblW w:w="9531" w:type="dxa"/>
        <w:tblInd w:w="108" w:type="dxa"/>
        <w:tblLayout w:type="fixed"/>
        <w:tblCellMar>
          <w:left w:w="10" w:type="dxa"/>
          <w:right w:w="10" w:type="dxa"/>
        </w:tblCellMar>
        <w:tblLook w:val="04A0" w:firstRow="1" w:lastRow="0" w:firstColumn="1" w:lastColumn="0" w:noHBand="0" w:noVBand="1"/>
      </w:tblPr>
      <w:tblGrid>
        <w:gridCol w:w="9531"/>
      </w:tblGrid>
      <w:tr w:rsidR="00062C09" w:rsidRPr="00232D2E" w14:paraId="50FF90B1" w14:textId="77777777" w:rsidTr="00CC0376">
        <w:tc>
          <w:tcPr>
            <w:tcW w:w="9531" w:type="dxa"/>
            <w:shd w:val="clear" w:color="auto" w:fill="auto"/>
            <w:tcMar>
              <w:top w:w="0" w:type="dxa"/>
              <w:left w:w="108" w:type="dxa"/>
              <w:bottom w:w="0" w:type="dxa"/>
              <w:right w:w="108" w:type="dxa"/>
            </w:tcMar>
          </w:tcPr>
          <w:p w14:paraId="10881E50" w14:textId="77777777" w:rsidR="00062C09" w:rsidRPr="00232D2E" w:rsidRDefault="00062C09" w:rsidP="00CC0376">
            <w:pPr>
              <w:tabs>
                <w:tab w:val="center" w:pos="4819"/>
                <w:tab w:val="right" w:pos="9638"/>
              </w:tabs>
              <w:spacing w:before="280" w:after="280"/>
            </w:pPr>
            <w:r w:rsidRPr="00232D2E">
              <w:rPr>
                <w:noProof/>
              </w:rPr>
              <w:drawing>
                <wp:anchor distT="0" distB="0" distL="114300" distR="114300" simplePos="0" relativeHeight="251659264" behindDoc="1" locked="0" layoutInCell="1" allowOverlap="1" wp14:anchorId="6FC49FE0" wp14:editId="65364417">
                  <wp:simplePos x="0" y="0"/>
                  <wp:positionH relativeFrom="column">
                    <wp:posOffset>4688201</wp:posOffset>
                  </wp:positionH>
                  <wp:positionV relativeFrom="paragraph">
                    <wp:posOffset>434340</wp:posOffset>
                  </wp:positionV>
                  <wp:extent cx="1295403" cy="866778"/>
                  <wp:effectExtent l="0" t="0" r="0" b="9522"/>
                  <wp:wrapNone/>
                  <wp:docPr id="948739352" name="Immagine 3" descr="logo del comune di porto torre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95403" cy="866778"/>
                          </a:xfrm>
                          <a:prstGeom prst="rect">
                            <a:avLst/>
                          </a:prstGeom>
                          <a:noFill/>
                          <a:ln>
                            <a:noFill/>
                            <a:prstDash/>
                          </a:ln>
                        </pic:spPr>
                      </pic:pic>
                    </a:graphicData>
                  </a:graphic>
                </wp:anchor>
              </w:drawing>
            </w:r>
            <w:r w:rsidRPr="00232D2E">
              <w:rPr>
                <w:noProof/>
              </w:rPr>
              <w:drawing>
                <wp:inline distT="0" distB="0" distL="0" distR="0" wp14:anchorId="6DDF1FF6" wp14:editId="23DA1901">
                  <wp:extent cx="2706230" cy="755157"/>
                  <wp:effectExtent l="0" t="0" r="0" b="6843"/>
                  <wp:docPr id="1342161598"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2706230" cy="755157"/>
                          </a:xfrm>
                          <a:prstGeom prst="rect">
                            <a:avLst/>
                          </a:prstGeom>
                          <a:noFill/>
                          <a:ln>
                            <a:noFill/>
                            <a:prstDash/>
                          </a:ln>
                        </pic:spPr>
                      </pic:pic>
                    </a:graphicData>
                  </a:graphic>
                </wp:inline>
              </w:drawing>
            </w:r>
          </w:p>
        </w:tc>
      </w:tr>
      <w:tr w:rsidR="00062C09" w:rsidRPr="00232D2E" w14:paraId="0A275DC2" w14:textId="77777777" w:rsidTr="00CC0376">
        <w:tc>
          <w:tcPr>
            <w:tcW w:w="9531" w:type="dxa"/>
            <w:tcBorders>
              <w:bottom w:val="single" w:sz="4" w:space="0" w:color="000000"/>
            </w:tcBorders>
            <w:shd w:val="clear" w:color="auto" w:fill="auto"/>
            <w:tcMar>
              <w:top w:w="0" w:type="dxa"/>
              <w:left w:w="108" w:type="dxa"/>
              <w:bottom w:w="0" w:type="dxa"/>
              <w:right w:w="108" w:type="dxa"/>
            </w:tcMar>
          </w:tcPr>
          <w:p w14:paraId="775EC7E4" w14:textId="77777777" w:rsidR="00062C09" w:rsidRPr="00232D2E" w:rsidRDefault="00062C09" w:rsidP="00CC0376">
            <w:pPr>
              <w:autoSpaceDE w:val="0"/>
            </w:pPr>
            <w:r w:rsidRPr="00232D2E">
              <w:rPr>
                <w:b/>
                <w:bCs/>
                <w:sz w:val="22"/>
              </w:rPr>
              <w:t xml:space="preserve">CENTRALE UNICA DI COMMITTENZA </w:t>
            </w:r>
            <w:r w:rsidRPr="00232D2E">
              <w:t>– (CODICE AUSA n.0000602666)</w:t>
            </w:r>
          </w:p>
        </w:tc>
      </w:tr>
    </w:tbl>
    <w:p w14:paraId="23448C8F" w14:textId="77777777" w:rsidR="00062C09" w:rsidRPr="00232D2E" w:rsidRDefault="00062C09" w:rsidP="00062C09">
      <w:pPr>
        <w:spacing w:line="23" w:lineRule="atLeast"/>
        <w:ind w:left="284"/>
        <w:rPr>
          <w:b/>
          <w:color w:val="0070C0"/>
          <w:sz w:val="22"/>
          <w:szCs w:val="24"/>
        </w:rPr>
      </w:pPr>
      <w:r w:rsidRPr="00232D2E">
        <w:rPr>
          <w:b/>
          <w:color w:val="0070C0"/>
          <w:sz w:val="22"/>
          <w:szCs w:val="24"/>
        </w:rPr>
        <w:t>S.U.A. per conto del Comune di Porto Torres</w:t>
      </w:r>
    </w:p>
    <w:p w14:paraId="4B17844C" w14:textId="77777777" w:rsidR="00D605FE" w:rsidRPr="00232D2E" w:rsidRDefault="00D605FE">
      <w:pPr>
        <w:widowControl/>
        <w:jc w:val="center"/>
        <w:textAlignment w:val="auto"/>
        <w:rPr>
          <w:rFonts w:eastAsia="Calibri"/>
          <w:b/>
          <w:kern w:val="0"/>
          <w:sz w:val="28"/>
          <w:szCs w:val="28"/>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062C09" w:rsidRPr="00232D2E" w14:paraId="73282C5C" w14:textId="77777777" w:rsidTr="00CC0376">
        <w:trPr>
          <w:jc w:val="center"/>
        </w:trPr>
        <w:tc>
          <w:tcPr>
            <w:tcW w:w="10230" w:type="dxa"/>
            <w:shd w:val="clear" w:color="auto" w:fill="D9E2F3"/>
          </w:tcPr>
          <w:p w14:paraId="719EC63E" w14:textId="0B1B0692" w:rsidR="00062C09" w:rsidRPr="00232D2E" w:rsidRDefault="00062C09" w:rsidP="00CC0376">
            <w:pPr>
              <w:jc w:val="center"/>
              <w:rPr>
                <w:b/>
                <w:bCs/>
                <w:sz w:val="28"/>
                <w:szCs w:val="32"/>
                <w:highlight w:val="yellow"/>
              </w:rPr>
            </w:pPr>
            <w:r w:rsidRPr="00DB2A48">
              <w:rPr>
                <w:b/>
                <w:bCs/>
                <w:color w:val="FF0000"/>
                <w:sz w:val="28"/>
                <w:szCs w:val="32"/>
              </w:rPr>
              <w:t xml:space="preserve">Modello A Istanza di partecipazione e autodichiarazioni </w:t>
            </w:r>
          </w:p>
        </w:tc>
      </w:tr>
      <w:tr w:rsidR="00062C09" w:rsidRPr="00232D2E" w14:paraId="41BD095F" w14:textId="77777777" w:rsidTr="00CC0376">
        <w:trPr>
          <w:jc w:val="center"/>
        </w:trPr>
        <w:tc>
          <w:tcPr>
            <w:tcW w:w="10230" w:type="dxa"/>
            <w:shd w:val="clear" w:color="auto" w:fill="D9E2F3"/>
          </w:tcPr>
          <w:p w14:paraId="4AB55D26" w14:textId="77777777" w:rsidR="00DB2A48" w:rsidRPr="00DB2A48" w:rsidRDefault="00DB2A48" w:rsidP="00DB2A48">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b/>
                <w:bCs/>
                <w:kern w:val="0"/>
                <w:sz w:val="24"/>
                <w:szCs w:val="28"/>
                <w:lang w:eastAsia="en-US"/>
              </w:rPr>
            </w:pPr>
            <w:r w:rsidRPr="00DB2A48">
              <w:rPr>
                <w:b/>
                <w:bCs/>
                <w:kern w:val="0"/>
                <w:sz w:val="24"/>
                <w:szCs w:val="28"/>
                <w:lang w:eastAsia="en-US"/>
              </w:rPr>
              <w:t>PNRR MISSIONE 4: ISTRUZIONE E RICERCA - Componente 1 – Istruzione e ricerca –Investimento 3.3: “Piano di messa in sicurezza e riqualificazione delle scuole</w:t>
            </w:r>
          </w:p>
          <w:p w14:paraId="2AC35B8A" w14:textId="77777777" w:rsidR="00DB2A48" w:rsidRPr="00DB2A48" w:rsidRDefault="00DB2A48" w:rsidP="00DB2A48">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b/>
                <w:bCs/>
                <w:kern w:val="0"/>
                <w:sz w:val="24"/>
                <w:szCs w:val="28"/>
                <w:lang w:eastAsia="en-US"/>
              </w:rPr>
            </w:pPr>
            <w:r w:rsidRPr="00DB2A48">
              <w:rPr>
                <w:b/>
                <w:bCs/>
                <w:kern w:val="0"/>
                <w:sz w:val="24"/>
                <w:szCs w:val="28"/>
                <w:lang w:eastAsia="en-US"/>
              </w:rPr>
              <w:t xml:space="preserve"> INTERVENTO DI SOSTITUZIONE EDILIZIA - SCUOLA MEDIA ANNA FRANK VIA PORRINO– COMUNE DI PORTO TORRES</w:t>
            </w:r>
          </w:p>
          <w:p w14:paraId="106025F9" w14:textId="77777777" w:rsidR="00F35766" w:rsidRDefault="00F35766" w:rsidP="00DB2A48">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b/>
                <w:bCs/>
                <w:kern w:val="0"/>
                <w:sz w:val="24"/>
                <w:szCs w:val="24"/>
                <w:lang w:eastAsia="en-US"/>
              </w:rPr>
            </w:pPr>
          </w:p>
          <w:p w14:paraId="2018E15E" w14:textId="4BB8ECC5" w:rsidR="00DB2A48" w:rsidRPr="00DB2A48" w:rsidRDefault="00DB2A48" w:rsidP="00DB2A48">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b/>
                <w:bCs/>
                <w:kern w:val="0"/>
                <w:sz w:val="24"/>
                <w:szCs w:val="24"/>
                <w:lang w:eastAsia="en-US"/>
              </w:rPr>
            </w:pPr>
            <w:r w:rsidRPr="00DB2A48">
              <w:rPr>
                <w:b/>
                <w:bCs/>
                <w:kern w:val="0"/>
                <w:sz w:val="24"/>
                <w:szCs w:val="24"/>
                <w:lang w:eastAsia="en-US"/>
              </w:rPr>
              <w:t>PROCEDURA APERTA TRAMITE PIATTAFORMA “SARDEGNA</w:t>
            </w:r>
            <w:r w:rsidR="00DA0E36">
              <w:rPr>
                <w:b/>
                <w:bCs/>
                <w:kern w:val="0"/>
                <w:sz w:val="24"/>
                <w:szCs w:val="24"/>
                <w:lang w:eastAsia="en-US"/>
              </w:rPr>
              <w:t xml:space="preserve"> </w:t>
            </w:r>
            <w:r w:rsidRPr="00DB2A48">
              <w:rPr>
                <w:b/>
                <w:bCs/>
                <w:kern w:val="0"/>
                <w:sz w:val="24"/>
                <w:szCs w:val="24"/>
                <w:lang w:eastAsia="en-US"/>
              </w:rPr>
              <w:t xml:space="preserve">CAT” PER L’APPALTO INTEGRATO VOLTO AD ACQUISIRE LA PROGETTAZIONE DEFINITIVA, ESECUTIVA E LA REALIZZAZIONE DEI LAVORI </w:t>
            </w:r>
          </w:p>
          <w:p w14:paraId="0C87361C" w14:textId="77777777" w:rsidR="00062C09" w:rsidRPr="00232D2E" w:rsidRDefault="00062C09" w:rsidP="00CC0376">
            <w:pPr>
              <w:pStyle w:val="Testonotaapidipagina"/>
              <w:widowControl w:val="0"/>
              <w:jc w:val="center"/>
              <w:rPr>
                <w:b/>
                <w:bCs/>
                <w:sz w:val="28"/>
                <w:szCs w:val="28"/>
              </w:rPr>
            </w:pPr>
            <w:bookmarkStart w:id="1" w:name="_Hlk43050965"/>
          </w:p>
          <w:p w14:paraId="06673DDD" w14:textId="4ECF6B7D" w:rsidR="00062C09" w:rsidRPr="00232D2E" w:rsidRDefault="00DB2A48" w:rsidP="00B77D26">
            <w:pPr>
              <w:pStyle w:val="Testonotaapidipagina"/>
              <w:widowControl w:val="0"/>
              <w:rPr>
                <w:b/>
                <w:bCs/>
                <w:sz w:val="22"/>
                <w:szCs w:val="22"/>
              </w:rPr>
            </w:pPr>
            <w:r w:rsidRPr="00DB2A48">
              <w:rPr>
                <w:bCs/>
                <w:noProof/>
                <w:sz w:val="22"/>
              </w:rPr>
              <w:drawing>
                <wp:inline distT="0" distB="0" distL="0" distR="0" wp14:anchorId="1BE81211" wp14:editId="195E3978">
                  <wp:extent cx="6196965" cy="1230630"/>
                  <wp:effectExtent l="0" t="0" r="0" b="0"/>
                  <wp:docPr id="63040532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96965" cy="1230630"/>
                          </a:xfrm>
                          <a:prstGeom prst="rect">
                            <a:avLst/>
                          </a:prstGeom>
                          <a:noFill/>
                          <a:ln>
                            <a:noFill/>
                          </a:ln>
                        </pic:spPr>
                      </pic:pic>
                    </a:graphicData>
                  </a:graphic>
                </wp:inline>
              </w:drawing>
            </w:r>
            <w:bookmarkEnd w:id="1"/>
          </w:p>
        </w:tc>
      </w:tr>
    </w:tbl>
    <w:p w14:paraId="7A31B7AA" w14:textId="77777777" w:rsidR="00A90DBC" w:rsidRPr="00232D2E" w:rsidRDefault="00A90DBC">
      <w:pPr>
        <w:widowControl/>
        <w:textAlignment w:val="auto"/>
        <w:rPr>
          <w:rFonts w:eastAsia="Calibri"/>
          <w:b/>
          <w:kern w:val="0"/>
          <w:sz w:val="28"/>
          <w:szCs w:val="28"/>
        </w:rPr>
        <w:sectPr w:rsidR="00A90DBC" w:rsidRPr="00232D2E" w:rsidSect="00A3155A">
          <w:headerReference w:type="default" r:id="rId12"/>
          <w:footerReference w:type="default" r:id="rId13"/>
          <w:footerReference w:type="first" r:id="rId14"/>
          <w:pgSz w:w="11906" w:h="16838" w:code="9"/>
          <w:pgMar w:top="1560" w:right="1134" w:bottom="851" w:left="1134" w:header="284" w:footer="851" w:gutter="0"/>
          <w:cols w:space="720"/>
          <w:titlePg/>
          <w:docGrid w:linePitch="272"/>
        </w:sectPr>
      </w:pPr>
    </w:p>
    <w:tbl>
      <w:tblPr>
        <w:tblStyle w:val="Grigliatabella"/>
        <w:tblW w:w="10112" w:type="dxa"/>
        <w:tblLayout w:type="fixed"/>
        <w:tblLook w:val="04A0" w:firstRow="1" w:lastRow="0" w:firstColumn="1" w:lastColumn="0" w:noHBand="0" w:noVBand="1"/>
      </w:tblPr>
      <w:tblGrid>
        <w:gridCol w:w="1948"/>
        <w:gridCol w:w="4793"/>
        <w:gridCol w:w="3371"/>
      </w:tblGrid>
      <w:tr w:rsidR="00D605FE" w:rsidRPr="00232D2E" w14:paraId="1EA0EC5E" w14:textId="77777777" w:rsidTr="00C649D0">
        <w:tc>
          <w:tcPr>
            <w:tcW w:w="1948" w:type="dxa"/>
            <w:vAlign w:val="center"/>
          </w:tcPr>
          <w:p w14:paraId="1E79825A" w14:textId="77777777" w:rsidR="00D605FE" w:rsidRPr="00232D2E" w:rsidRDefault="00D605FE" w:rsidP="00C649D0">
            <w:pPr>
              <w:spacing w:after="157" w:line="249" w:lineRule="auto"/>
              <w:ind w:left="-5"/>
              <w:rPr>
                <w:sz w:val="22"/>
                <w:szCs w:val="22"/>
              </w:rPr>
            </w:pPr>
            <w:r w:rsidRPr="00232D2E">
              <w:rPr>
                <w:sz w:val="22"/>
                <w:szCs w:val="22"/>
              </w:rPr>
              <w:lastRenderedPageBreak/>
              <w:t>Il sottoscritto</w:t>
            </w:r>
          </w:p>
        </w:tc>
        <w:tc>
          <w:tcPr>
            <w:tcW w:w="4793" w:type="dxa"/>
            <w:vAlign w:val="center"/>
          </w:tcPr>
          <w:p w14:paraId="368A75DC" w14:textId="77777777" w:rsidR="00D605FE" w:rsidRPr="00232D2E" w:rsidRDefault="00D605FE" w:rsidP="00C649D0">
            <w:pPr>
              <w:spacing w:after="157" w:line="249" w:lineRule="auto"/>
              <w:ind w:left="-5"/>
              <w:rPr>
                <w:sz w:val="22"/>
                <w:szCs w:val="22"/>
              </w:rPr>
            </w:pPr>
          </w:p>
        </w:tc>
        <w:tc>
          <w:tcPr>
            <w:tcW w:w="3371" w:type="dxa"/>
            <w:vAlign w:val="center"/>
          </w:tcPr>
          <w:p w14:paraId="78D8577A" w14:textId="77777777" w:rsidR="00D605FE" w:rsidRPr="00232D2E" w:rsidRDefault="00D605FE" w:rsidP="00C649D0">
            <w:pPr>
              <w:spacing w:after="157" w:line="249" w:lineRule="auto"/>
              <w:ind w:left="-5"/>
              <w:rPr>
                <w:sz w:val="22"/>
                <w:szCs w:val="22"/>
              </w:rPr>
            </w:pPr>
          </w:p>
        </w:tc>
      </w:tr>
      <w:tr w:rsidR="00D605FE" w:rsidRPr="00232D2E" w14:paraId="32688ED7" w14:textId="77777777" w:rsidTr="00C649D0">
        <w:tc>
          <w:tcPr>
            <w:tcW w:w="1948" w:type="dxa"/>
            <w:vAlign w:val="center"/>
          </w:tcPr>
          <w:p w14:paraId="1E988E2B" w14:textId="77777777" w:rsidR="00D605FE" w:rsidRPr="00232D2E" w:rsidRDefault="00D605FE" w:rsidP="00C649D0">
            <w:pPr>
              <w:spacing w:after="157" w:line="249" w:lineRule="auto"/>
              <w:ind w:left="-5"/>
              <w:rPr>
                <w:sz w:val="22"/>
                <w:szCs w:val="22"/>
              </w:rPr>
            </w:pPr>
            <w:r w:rsidRPr="00232D2E">
              <w:rPr>
                <w:sz w:val="22"/>
                <w:szCs w:val="22"/>
              </w:rPr>
              <w:t>Nato</w:t>
            </w:r>
          </w:p>
        </w:tc>
        <w:tc>
          <w:tcPr>
            <w:tcW w:w="4793" w:type="dxa"/>
            <w:vAlign w:val="center"/>
          </w:tcPr>
          <w:p w14:paraId="5D92CE0D" w14:textId="77777777" w:rsidR="00D605FE" w:rsidRPr="00232D2E" w:rsidRDefault="00D605FE" w:rsidP="00C649D0">
            <w:pPr>
              <w:spacing w:after="157" w:line="249" w:lineRule="auto"/>
              <w:ind w:left="-5"/>
              <w:rPr>
                <w:sz w:val="22"/>
                <w:szCs w:val="22"/>
              </w:rPr>
            </w:pPr>
            <w:r w:rsidRPr="00232D2E">
              <w:rPr>
                <w:sz w:val="22"/>
                <w:szCs w:val="22"/>
              </w:rPr>
              <w:t>A</w:t>
            </w:r>
          </w:p>
        </w:tc>
        <w:tc>
          <w:tcPr>
            <w:tcW w:w="3371" w:type="dxa"/>
            <w:vAlign w:val="center"/>
          </w:tcPr>
          <w:p w14:paraId="63F7BF08" w14:textId="77777777" w:rsidR="00D605FE" w:rsidRPr="00232D2E" w:rsidRDefault="00D605FE" w:rsidP="00C649D0">
            <w:pPr>
              <w:spacing w:after="157" w:line="249" w:lineRule="auto"/>
              <w:ind w:left="-5"/>
              <w:rPr>
                <w:sz w:val="22"/>
                <w:szCs w:val="22"/>
              </w:rPr>
            </w:pPr>
            <w:r w:rsidRPr="00232D2E">
              <w:rPr>
                <w:sz w:val="22"/>
                <w:szCs w:val="22"/>
              </w:rPr>
              <w:t>Il</w:t>
            </w:r>
          </w:p>
        </w:tc>
      </w:tr>
      <w:tr w:rsidR="00D605FE" w:rsidRPr="00232D2E" w14:paraId="3901B9A5" w14:textId="77777777" w:rsidTr="00C649D0">
        <w:tc>
          <w:tcPr>
            <w:tcW w:w="1948" w:type="dxa"/>
            <w:vAlign w:val="center"/>
          </w:tcPr>
          <w:p w14:paraId="0AB42301" w14:textId="77777777" w:rsidR="00D605FE" w:rsidRPr="00232D2E" w:rsidRDefault="00D605FE" w:rsidP="00C649D0">
            <w:pPr>
              <w:spacing w:after="157" w:line="249" w:lineRule="auto"/>
              <w:ind w:left="-5"/>
              <w:rPr>
                <w:sz w:val="22"/>
                <w:szCs w:val="22"/>
              </w:rPr>
            </w:pPr>
            <w:r w:rsidRPr="00232D2E">
              <w:rPr>
                <w:sz w:val="22"/>
                <w:szCs w:val="22"/>
              </w:rPr>
              <w:t>Cod. Fiscale</w:t>
            </w:r>
          </w:p>
        </w:tc>
        <w:tc>
          <w:tcPr>
            <w:tcW w:w="4793" w:type="dxa"/>
            <w:vAlign w:val="center"/>
          </w:tcPr>
          <w:p w14:paraId="3BAFA200" w14:textId="77777777" w:rsidR="00D605FE" w:rsidRPr="00232D2E" w:rsidRDefault="00D605FE" w:rsidP="00C649D0">
            <w:pPr>
              <w:spacing w:after="157" w:line="249" w:lineRule="auto"/>
              <w:ind w:left="-5"/>
              <w:rPr>
                <w:sz w:val="22"/>
                <w:szCs w:val="22"/>
              </w:rPr>
            </w:pPr>
          </w:p>
        </w:tc>
        <w:tc>
          <w:tcPr>
            <w:tcW w:w="3371" w:type="dxa"/>
            <w:vAlign w:val="center"/>
          </w:tcPr>
          <w:p w14:paraId="5BE69C29" w14:textId="77777777" w:rsidR="00D605FE" w:rsidRPr="00232D2E" w:rsidRDefault="00D605FE" w:rsidP="00C649D0">
            <w:pPr>
              <w:spacing w:after="157" w:line="249" w:lineRule="auto"/>
              <w:ind w:left="-5"/>
              <w:rPr>
                <w:sz w:val="22"/>
                <w:szCs w:val="22"/>
              </w:rPr>
            </w:pPr>
          </w:p>
        </w:tc>
      </w:tr>
      <w:tr w:rsidR="00D605FE" w:rsidRPr="00232D2E" w14:paraId="52E9C09D" w14:textId="77777777" w:rsidTr="00C649D0">
        <w:tc>
          <w:tcPr>
            <w:tcW w:w="1948" w:type="dxa"/>
            <w:vAlign w:val="center"/>
          </w:tcPr>
          <w:p w14:paraId="123BC63C" w14:textId="70AFE893" w:rsidR="00D605FE" w:rsidRPr="00232D2E" w:rsidRDefault="00D605FE" w:rsidP="00C649D0">
            <w:pPr>
              <w:spacing w:after="157" w:line="249" w:lineRule="auto"/>
              <w:ind w:left="-5"/>
              <w:rPr>
                <w:sz w:val="22"/>
                <w:szCs w:val="22"/>
              </w:rPr>
            </w:pPr>
            <w:r w:rsidRPr="00232D2E">
              <w:rPr>
                <w:sz w:val="22"/>
                <w:szCs w:val="22"/>
              </w:rPr>
              <w:t>In qualità di</w:t>
            </w:r>
            <w:r w:rsidR="00C649D0" w:rsidRPr="00232D2E">
              <w:rPr>
                <w:sz w:val="22"/>
                <w:szCs w:val="22"/>
              </w:rPr>
              <w:t xml:space="preserve"> </w:t>
            </w:r>
            <w:r w:rsidR="00E40C06" w:rsidRPr="00232D2E">
              <w:rPr>
                <w:rStyle w:val="Rimandonotaapidipagina"/>
                <w:sz w:val="22"/>
                <w:szCs w:val="22"/>
              </w:rPr>
              <w:footnoteReference w:id="1"/>
            </w:r>
          </w:p>
        </w:tc>
        <w:tc>
          <w:tcPr>
            <w:tcW w:w="4793" w:type="dxa"/>
            <w:vAlign w:val="center"/>
          </w:tcPr>
          <w:p w14:paraId="1A30B6BA" w14:textId="77777777" w:rsidR="00D605FE" w:rsidRPr="00232D2E" w:rsidRDefault="00D605FE" w:rsidP="00C649D0">
            <w:pPr>
              <w:spacing w:after="157" w:line="249" w:lineRule="auto"/>
              <w:ind w:left="-5"/>
              <w:rPr>
                <w:sz w:val="22"/>
                <w:szCs w:val="22"/>
              </w:rPr>
            </w:pPr>
          </w:p>
        </w:tc>
        <w:tc>
          <w:tcPr>
            <w:tcW w:w="3371" w:type="dxa"/>
            <w:vAlign w:val="center"/>
          </w:tcPr>
          <w:p w14:paraId="59DEC99F" w14:textId="77777777" w:rsidR="00D605FE" w:rsidRPr="00232D2E" w:rsidRDefault="00D605FE" w:rsidP="00C649D0">
            <w:pPr>
              <w:spacing w:after="157" w:line="249" w:lineRule="auto"/>
              <w:ind w:left="-5"/>
              <w:rPr>
                <w:sz w:val="22"/>
                <w:szCs w:val="22"/>
              </w:rPr>
            </w:pPr>
          </w:p>
        </w:tc>
      </w:tr>
      <w:tr w:rsidR="00D605FE" w:rsidRPr="00232D2E" w14:paraId="07F256C7" w14:textId="77777777" w:rsidTr="00C649D0">
        <w:tc>
          <w:tcPr>
            <w:tcW w:w="1948" w:type="dxa"/>
            <w:vAlign w:val="center"/>
          </w:tcPr>
          <w:p w14:paraId="0FECF62C" w14:textId="1F77B5EC" w:rsidR="00D605FE" w:rsidRPr="00232D2E" w:rsidRDefault="00D605FE" w:rsidP="00C649D0">
            <w:pPr>
              <w:spacing w:after="157" w:line="249" w:lineRule="auto"/>
              <w:ind w:left="-5"/>
              <w:rPr>
                <w:sz w:val="22"/>
                <w:szCs w:val="22"/>
              </w:rPr>
            </w:pPr>
            <w:r w:rsidRPr="00232D2E">
              <w:rPr>
                <w:sz w:val="22"/>
                <w:szCs w:val="22"/>
              </w:rPr>
              <w:t>Eventuale</w:t>
            </w:r>
            <w:r w:rsidR="00C649D0" w:rsidRPr="00232D2E">
              <w:rPr>
                <w:sz w:val="22"/>
                <w:szCs w:val="22"/>
              </w:rPr>
              <w:t xml:space="preserve"> </w:t>
            </w:r>
            <w:r w:rsidRPr="00232D2E">
              <w:rPr>
                <w:sz w:val="22"/>
                <w:szCs w:val="22"/>
              </w:rPr>
              <w:t>procura</w:t>
            </w:r>
          </w:p>
        </w:tc>
        <w:tc>
          <w:tcPr>
            <w:tcW w:w="4793" w:type="dxa"/>
            <w:vAlign w:val="center"/>
          </w:tcPr>
          <w:p w14:paraId="10ACAAAA" w14:textId="77777777" w:rsidR="00D605FE" w:rsidRPr="00232D2E" w:rsidRDefault="00D605FE" w:rsidP="00C649D0">
            <w:pPr>
              <w:spacing w:after="157" w:line="249" w:lineRule="auto"/>
              <w:ind w:left="-5"/>
              <w:rPr>
                <w:sz w:val="22"/>
                <w:szCs w:val="22"/>
              </w:rPr>
            </w:pPr>
          </w:p>
        </w:tc>
        <w:tc>
          <w:tcPr>
            <w:tcW w:w="3371" w:type="dxa"/>
            <w:vAlign w:val="center"/>
          </w:tcPr>
          <w:p w14:paraId="4B1BE378" w14:textId="77777777" w:rsidR="00D605FE" w:rsidRPr="00232D2E" w:rsidRDefault="00D605FE" w:rsidP="00C649D0">
            <w:pPr>
              <w:spacing w:after="157" w:line="249" w:lineRule="auto"/>
              <w:ind w:left="-5"/>
              <w:rPr>
                <w:sz w:val="22"/>
                <w:szCs w:val="22"/>
              </w:rPr>
            </w:pPr>
          </w:p>
        </w:tc>
      </w:tr>
    </w:tbl>
    <w:p w14:paraId="2FAD8CB4" w14:textId="77777777" w:rsidR="00062C09" w:rsidRPr="00232D2E" w:rsidRDefault="00062C09" w:rsidP="00D605FE">
      <w:pPr>
        <w:pStyle w:val="Standard"/>
        <w:spacing w:before="120"/>
        <w:jc w:val="both"/>
        <w:rPr>
          <w:b/>
          <w:sz w:val="20"/>
          <w:szCs w:val="20"/>
        </w:rPr>
      </w:pPr>
    </w:p>
    <w:p w14:paraId="7684CE26" w14:textId="6B791816" w:rsidR="00062C09" w:rsidRPr="00232D2E" w:rsidRDefault="00062C09" w:rsidP="00BF7C6D">
      <w:pPr>
        <w:spacing w:after="120"/>
        <w:ind w:left="-5" w:right="42"/>
        <w:jc w:val="both"/>
        <w:rPr>
          <w:sz w:val="22"/>
          <w:szCs w:val="22"/>
        </w:rPr>
      </w:pPr>
      <w:r w:rsidRPr="00232D2E">
        <w:rPr>
          <w:sz w:val="22"/>
          <w:szCs w:val="22"/>
        </w:rPr>
        <w:t xml:space="preserve">chiede con la presente dichiarazione di essere ammesso alla procedura nella seguente </w:t>
      </w:r>
      <w:r w:rsidRPr="00232D2E">
        <w:rPr>
          <w:b/>
          <w:bCs/>
          <w:sz w:val="22"/>
          <w:szCs w:val="22"/>
        </w:rPr>
        <w:t>forma (barrare la casella riferita alla situazione di interesse)</w:t>
      </w:r>
      <w:r w:rsidRPr="00232D2E">
        <w:rPr>
          <w:sz w:val="22"/>
          <w:szCs w:val="22"/>
        </w:rPr>
        <w:t xml:space="preserve">: </w:t>
      </w:r>
    </w:p>
    <w:p w14:paraId="5FE58A67" w14:textId="006C683A" w:rsidR="00062C09" w:rsidRPr="00232D2E" w:rsidRDefault="00BE798D" w:rsidP="00BF7C6D">
      <w:pPr>
        <w:widowControl/>
        <w:suppressAutoHyphens w:val="0"/>
        <w:spacing w:after="120"/>
        <w:ind w:left="426"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singola </w:t>
      </w:r>
    </w:p>
    <w:p w14:paraId="03FB8257" w14:textId="59E72D25" w:rsidR="00062C09" w:rsidRPr="00232D2E" w:rsidRDefault="00BE798D" w:rsidP="00BF7C6D">
      <w:pPr>
        <w:widowControl/>
        <w:suppressAutoHyphens w:val="0"/>
        <w:spacing w:after="120"/>
        <w:ind w:left="426"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associata, in qualità di: </w:t>
      </w:r>
    </w:p>
    <w:p w14:paraId="62C3ECD0" w14:textId="00CDDAA1" w:rsidR="00062C09" w:rsidRPr="00232D2E" w:rsidRDefault="00BE798D" w:rsidP="00BF7C6D">
      <w:pPr>
        <w:widowControl/>
        <w:suppressAutoHyphens w:val="0"/>
        <w:spacing w:after="120"/>
        <w:ind w:left="851" w:right="42" w:hanging="426"/>
        <w:jc w:val="both"/>
        <w:textAlignment w:val="auto"/>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consorzio ordinario </w:t>
      </w:r>
      <w:r w:rsidR="00062C09" w:rsidRPr="00232D2E">
        <w:rPr>
          <w:sz w:val="22"/>
          <w:szCs w:val="22"/>
        </w:rPr>
        <w:tab/>
      </w:r>
      <w:r w:rsidR="00E40C06" w:rsidRPr="00232D2E">
        <w:rPr>
          <w:sz w:val="22"/>
          <w:szCs w:val="22"/>
        </w:rPr>
        <w:tab/>
      </w:r>
      <w:r w:rsidR="00E40C06" w:rsidRPr="00232D2E">
        <w:rPr>
          <w:sz w:val="22"/>
          <w:szCs w:val="22"/>
        </w:rPr>
        <w:tab/>
      </w:r>
      <w:r w:rsidR="00E40C06"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capogruppo </w:t>
      </w:r>
      <w:r w:rsidR="00062C09"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componente </w:t>
      </w:r>
    </w:p>
    <w:p w14:paraId="1160E406" w14:textId="5BB0B23D" w:rsidR="00062C09" w:rsidRPr="00232D2E" w:rsidRDefault="00BE798D" w:rsidP="00BF7C6D">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raggruppamento temporaneo d’imprese </w:t>
      </w:r>
      <w:r w:rsidR="00062C09"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mandatario </w:t>
      </w:r>
      <w:r w:rsidR="00062C09" w:rsidRPr="00232D2E">
        <w:rPr>
          <w:sz w:val="22"/>
          <w:szCs w:val="22"/>
        </w:rPr>
        <w:tab/>
      </w: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mandante </w:t>
      </w:r>
    </w:p>
    <w:p w14:paraId="4D186257" w14:textId="79FC79A8" w:rsidR="00062C09" w:rsidRPr="00232D2E" w:rsidRDefault="00BE798D" w:rsidP="00BF7C6D">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contratto di rete </w:t>
      </w:r>
      <w:r w:rsidR="00062C09" w:rsidRPr="00232D2E">
        <w:rPr>
          <w:sz w:val="22"/>
          <w:szCs w:val="22"/>
        </w:rPr>
        <w:tab/>
      </w:r>
      <w:r w:rsidR="00E40C06" w:rsidRPr="00232D2E">
        <w:rPr>
          <w:sz w:val="22"/>
          <w:szCs w:val="22"/>
        </w:rPr>
        <w:tab/>
      </w:r>
      <w:r w:rsidR="00E40C06" w:rsidRPr="00232D2E">
        <w:rPr>
          <w:sz w:val="22"/>
          <w:szCs w:val="22"/>
        </w:rPr>
        <w:tab/>
      </w:r>
      <w:r w:rsidR="00E40C06"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capogruppo </w:t>
      </w:r>
      <w:r w:rsidR="00062C09"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aderente </w:t>
      </w:r>
    </w:p>
    <w:p w14:paraId="3B818B3B" w14:textId="49C2FECF" w:rsidR="00062C09" w:rsidRPr="00232D2E" w:rsidRDefault="00BE798D" w:rsidP="00BF7C6D">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gruppo europeo di interesse economico (GEIE)</w:t>
      </w:r>
      <w:r w:rsidRPr="00232D2E">
        <w:rPr>
          <w:sz w:val="22"/>
          <w:szCs w:val="22"/>
        </w:rPr>
        <w:tab/>
      </w: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capogruppo </w:t>
      </w:r>
      <w:r w:rsidR="00062C09" w:rsidRPr="00232D2E">
        <w:rPr>
          <w:sz w:val="22"/>
          <w:szCs w:val="22"/>
        </w:rPr>
        <w:tab/>
      </w: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00062C09" w:rsidRPr="00232D2E">
        <w:rPr>
          <w:sz w:val="22"/>
          <w:szCs w:val="22"/>
        </w:rPr>
        <w:tab/>
        <w:t xml:space="preserve">componente </w:t>
      </w:r>
    </w:p>
    <w:p w14:paraId="73C73849" w14:textId="6C0D1FE4" w:rsidR="00062C09" w:rsidRPr="00232D2E" w:rsidRDefault="00BE798D" w:rsidP="00BF7C6D">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impresa aggregata designata quale esecutrice delle prestazioni per l’aggregazione di imprese aderenti al contratto di rete </w:t>
      </w:r>
    </w:p>
    <w:p w14:paraId="3CC75144" w14:textId="4E8D52E8" w:rsidR="00062C09" w:rsidRPr="00232D2E" w:rsidRDefault="00BE798D" w:rsidP="002B6A5A">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impresa designata esecutrice di un consorzio fra società cooperative di produzione e lavoro </w:t>
      </w:r>
    </w:p>
    <w:p w14:paraId="45856436" w14:textId="6BC44DCA" w:rsidR="00062C09" w:rsidRPr="00232D2E" w:rsidRDefault="00BE798D" w:rsidP="002B6A5A">
      <w:pPr>
        <w:widowControl/>
        <w:suppressAutoHyphens w:val="0"/>
        <w:spacing w:after="120"/>
        <w:ind w:left="851" w:right="42" w:hanging="426"/>
        <w:jc w:val="both"/>
        <w:textAlignment w:val="auto"/>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062C09" w:rsidRPr="00232D2E">
        <w:rPr>
          <w:sz w:val="22"/>
          <w:szCs w:val="22"/>
        </w:rPr>
        <w:t xml:space="preserve">impresa designata esecutrice di un consorzio tra imprese artigiane </w:t>
      </w:r>
      <w:r w:rsidR="00935DA0" w:rsidRPr="00232D2E">
        <w:rPr>
          <w:sz w:val="22"/>
          <w:szCs w:val="22"/>
        </w:rPr>
        <w:fldChar w:fldCharType="begin">
          <w:ffData>
            <w:name w:val=""/>
            <w:enabled/>
            <w:calcOnExit w:val="0"/>
            <w:checkBox>
              <w:sizeAuto/>
              <w:default w:val="0"/>
            </w:checkBox>
          </w:ffData>
        </w:fldChar>
      </w:r>
      <w:r w:rsidR="00935DA0" w:rsidRPr="00232D2E">
        <w:rPr>
          <w:sz w:val="22"/>
          <w:szCs w:val="22"/>
        </w:rPr>
        <w:instrText xml:space="preserve"> FORMCHECKBOX </w:instrText>
      </w:r>
      <w:r w:rsidR="00F35766">
        <w:rPr>
          <w:sz w:val="22"/>
          <w:szCs w:val="22"/>
        </w:rPr>
      </w:r>
      <w:r w:rsidR="00F35766">
        <w:rPr>
          <w:sz w:val="22"/>
          <w:szCs w:val="22"/>
        </w:rPr>
        <w:fldChar w:fldCharType="separate"/>
      </w:r>
      <w:r w:rsidR="00935DA0" w:rsidRPr="00232D2E">
        <w:rPr>
          <w:sz w:val="22"/>
          <w:szCs w:val="22"/>
        </w:rPr>
        <w:fldChar w:fldCharType="end"/>
      </w:r>
      <w:r w:rsidR="00935DA0" w:rsidRPr="00232D2E">
        <w:rPr>
          <w:sz w:val="22"/>
          <w:szCs w:val="22"/>
        </w:rPr>
        <w:tab/>
      </w:r>
      <w:r w:rsidR="00062C09" w:rsidRPr="00232D2E">
        <w:rPr>
          <w:sz w:val="22"/>
          <w:szCs w:val="22"/>
        </w:rPr>
        <w:t>impresa designata quale esecutrice di un consorzio stabile</w:t>
      </w:r>
    </w:p>
    <w:p w14:paraId="6215DD9E" w14:textId="77777777" w:rsidR="00935DA0" w:rsidRDefault="00935DA0" w:rsidP="002B6A5A">
      <w:pPr>
        <w:widowControl/>
        <w:suppressAutoHyphens w:val="0"/>
        <w:spacing w:after="120"/>
        <w:ind w:left="426" w:right="42" w:hanging="426"/>
        <w:jc w:val="both"/>
        <w:textAlignment w:val="auto"/>
        <w:rPr>
          <w:sz w:val="22"/>
          <w:szCs w:val="22"/>
        </w:rPr>
      </w:pPr>
    </w:p>
    <w:p w14:paraId="094D6EFF" w14:textId="77777777" w:rsidR="004619CA" w:rsidRPr="00232D2E" w:rsidRDefault="004619CA" w:rsidP="004619CA">
      <w:pPr>
        <w:spacing w:after="120"/>
        <w:ind w:left="-5"/>
        <w:jc w:val="both"/>
        <w:rPr>
          <w:sz w:val="22"/>
          <w:szCs w:val="22"/>
        </w:rPr>
      </w:pPr>
      <w:r w:rsidRPr="00232D2E">
        <w:rPr>
          <w:sz w:val="22"/>
          <w:szCs w:val="22"/>
        </w:rPr>
        <w:t xml:space="preserve">Qualificabile come </w:t>
      </w:r>
      <w:r w:rsidRPr="00232D2E">
        <w:rPr>
          <w:b/>
          <w:bCs/>
          <w:sz w:val="22"/>
          <w:szCs w:val="22"/>
        </w:rPr>
        <w:t>(barrare la casella se del caso)</w:t>
      </w:r>
      <w:r w:rsidRPr="00232D2E">
        <w:rPr>
          <w:sz w:val="22"/>
          <w:szCs w:val="22"/>
        </w:rPr>
        <w:t xml:space="preserve">: </w:t>
      </w:r>
    </w:p>
    <w:p w14:paraId="7AA7CFC6" w14:textId="77777777" w:rsidR="004619CA" w:rsidRPr="00FD218A" w:rsidRDefault="004619CA" w:rsidP="004619CA">
      <w:pPr>
        <w:autoSpaceDE w:val="0"/>
        <w:spacing w:after="120"/>
        <w:jc w:val="both"/>
        <w:rPr>
          <w:sz w:val="22"/>
          <w:szCs w:val="22"/>
        </w:rPr>
      </w:pPr>
      <w:r w:rsidRPr="00FD218A">
        <w:rPr>
          <w:sz w:val="22"/>
          <w:szCs w:val="22"/>
        </w:rPr>
        <w:fldChar w:fldCharType="begin">
          <w:ffData>
            <w:name w:val="Controllo48"/>
            <w:enabled/>
            <w:calcOnExit w:val="0"/>
            <w:checkBox>
              <w:sizeAuto/>
              <w:default w:val="0"/>
            </w:checkBox>
          </w:ffData>
        </w:fldChar>
      </w:r>
      <w:r w:rsidRPr="00FD218A">
        <w:rPr>
          <w:sz w:val="22"/>
          <w:szCs w:val="22"/>
        </w:rPr>
        <w:instrText xml:space="preserve"> FORMCHECKBOX </w:instrText>
      </w:r>
      <w:r w:rsidR="00F35766">
        <w:rPr>
          <w:sz w:val="22"/>
          <w:szCs w:val="22"/>
        </w:rPr>
      </w:r>
      <w:r w:rsidR="00F35766">
        <w:rPr>
          <w:sz w:val="22"/>
          <w:szCs w:val="22"/>
        </w:rPr>
        <w:fldChar w:fldCharType="separate"/>
      </w:r>
      <w:r w:rsidRPr="00FD218A">
        <w:rPr>
          <w:sz w:val="22"/>
          <w:szCs w:val="22"/>
        </w:rPr>
        <w:fldChar w:fldCharType="end"/>
      </w:r>
      <w:r w:rsidRPr="00FD218A">
        <w:rPr>
          <w:sz w:val="22"/>
          <w:szCs w:val="22"/>
        </w:rPr>
        <w:t xml:space="preserve"> MICROIMPRESA (ovvero impresa che occupa meno di 10 persone e realizza un fatturato annuo oppure un totale di bilancio annuo non superiore a 2 milioni di euro);</w:t>
      </w:r>
    </w:p>
    <w:p w14:paraId="12DAE667" w14:textId="77777777" w:rsidR="004619CA" w:rsidRPr="00FD218A" w:rsidRDefault="004619CA" w:rsidP="004619CA">
      <w:pPr>
        <w:autoSpaceDE w:val="0"/>
        <w:spacing w:after="120"/>
        <w:jc w:val="both"/>
        <w:rPr>
          <w:sz w:val="22"/>
          <w:szCs w:val="22"/>
        </w:rPr>
      </w:pPr>
      <w:r w:rsidRPr="00FD218A">
        <w:rPr>
          <w:sz w:val="22"/>
          <w:szCs w:val="22"/>
        </w:rPr>
        <w:fldChar w:fldCharType="begin">
          <w:ffData>
            <w:name w:val="Controllo48"/>
            <w:enabled/>
            <w:calcOnExit w:val="0"/>
            <w:checkBox>
              <w:sizeAuto/>
              <w:default w:val="0"/>
            </w:checkBox>
          </w:ffData>
        </w:fldChar>
      </w:r>
      <w:r w:rsidRPr="00FD218A">
        <w:rPr>
          <w:sz w:val="22"/>
          <w:szCs w:val="22"/>
        </w:rPr>
        <w:instrText xml:space="preserve"> FORMCHECKBOX </w:instrText>
      </w:r>
      <w:r w:rsidR="00F35766">
        <w:rPr>
          <w:sz w:val="22"/>
          <w:szCs w:val="22"/>
        </w:rPr>
      </w:r>
      <w:r w:rsidR="00F35766">
        <w:rPr>
          <w:sz w:val="22"/>
          <w:szCs w:val="22"/>
        </w:rPr>
        <w:fldChar w:fldCharType="separate"/>
      </w:r>
      <w:r w:rsidRPr="00FD218A">
        <w:rPr>
          <w:sz w:val="22"/>
          <w:szCs w:val="22"/>
        </w:rPr>
        <w:fldChar w:fldCharType="end"/>
      </w:r>
      <w:r w:rsidRPr="00FD218A">
        <w:rPr>
          <w:sz w:val="22"/>
          <w:szCs w:val="22"/>
        </w:rPr>
        <w:t xml:space="preserve"> PICCOLA IMPRESA (ovvero impresa che occupa meno di 50 persone e realizza un fatturato annuo oppure un totale di bilancio annuo non superiore a 10 milioni di euro);</w:t>
      </w:r>
    </w:p>
    <w:p w14:paraId="72C5C07A" w14:textId="77777777" w:rsidR="004619CA" w:rsidRDefault="004619CA" w:rsidP="004619CA">
      <w:pPr>
        <w:autoSpaceDE w:val="0"/>
        <w:spacing w:after="120"/>
        <w:jc w:val="both"/>
        <w:rPr>
          <w:sz w:val="22"/>
          <w:szCs w:val="22"/>
        </w:rPr>
      </w:pPr>
      <w:r w:rsidRPr="00FD218A">
        <w:rPr>
          <w:sz w:val="22"/>
          <w:szCs w:val="22"/>
        </w:rPr>
        <w:fldChar w:fldCharType="begin">
          <w:ffData>
            <w:name w:val="Controllo48"/>
            <w:enabled/>
            <w:calcOnExit w:val="0"/>
            <w:checkBox>
              <w:sizeAuto/>
              <w:default w:val="0"/>
            </w:checkBox>
          </w:ffData>
        </w:fldChar>
      </w:r>
      <w:r w:rsidRPr="00FD218A">
        <w:rPr>
          <w:sz w:val="22"/>
          <w:szCs w:val="22"/>
        </w:rPr>
        <w:instrText xml:space="preserve"> FORMCHECKBOX </w:instrText>
      </w:r>
      <w:r w:rsidR="00F35766">
        <w:rPr>
          <w:sz w:val="22"/>
          <w:szCs w:val="22"/>
        </w:rPr>
      </w:r>
      <w:r w:rsidR="00F35766">
        <w:rPr>
          <w:sz w:val="22"/>
          <w:szCs w:val="22"/>
        </w:rPr>
        <w:fldChar w:fldCharType="separate"/>
      </w:r>
      <w:r w:rsidRPr="00FD218A">
        <w:rPr>
          <w:sz w:val="22"/>
          <w:szCs w:val="22"/>
        </w:rPr>
        <w:fldChar w:fldCharType="end"/>
      </w:r>
      <w:r w:rsidRPr="00FD218A">
        <w:rPr>
          <w:sz w:val="22"/>
          <w:szCs w:val="22"/>
        </w:rPr>
        <w:t xml:space="preserve"> 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14:paraId="07FCD393" w14:textId="77777777" w:rsidR="004619CA" w:rsidRPr="00232D2E" w:rsidRDefault="004619CA" w:rsidP="002B6A5A">
      <w:pPr>
        <w:widowControl/>
        <w:suppressAutoHyphens w:val="0"/>
        <w:spacing w:after="120"/>
        <w:ind w:left="426" w:right="42" w:hanging="426"/>
        <w:jc w:val="both"/>
        <w:textAlignment w:val="auto"/>
        <w:rPr>
          <w:sz w:val="22"/>
          <w:szCs w:val="22"/>
        </w:rPr>
      </w:pPr>
    </w:p>
    <w:p w14:paraId="14268488" w14:textId="77777777" w:rsidR="001355C6" w:rsidRPr="00232D2E" w:rsidRDefault="001355C6" w:rsidP="00916177">
      <w:pPr>
        <w:widowControl/>
        <w:suppressAutoHyphens w:val="0"/>
        <w:spacing w:after="120"/>
        <w:ind w:left="10" w:right="42"/>
        <w:jc w:val="both"/>
        <w:textAlignment w:val="auto"/>
        <w:rPr>
          <w:sz w:val="22"/>
          <w:szCs w:val="22"/>
        </w:rPr>
      </w:pPr>
      <w:r w:rsidRPr="00232D2E">
        <w:rPr>
          <w:sz w:val="22"/>
          <w:szCs w:val="22"/>
        </w:rPr>
        <w:t xml:space="preserve">A tal fine, 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 </w:t>
      </w:r>
    </w:p>
    <w:p w14:paraId="24B70B35" w14:textId="3ED66B27" w:rsidR="001355C6" w:rsidRPr="00232D2E" w:rsidRDefault="00E40C06" w:rsidP="002B6A5A">
      <w:pPr>
        <w:spacing w:before="240" w:after="240"/>
        <w:ind w:right="57"/>
        <w:jc w:val="center"/>
        <w:rPr>
          <w:b/>
          <w:bCs/>
        </w:rPr>
      </w:pPr>
      <w:r w:rsidRPr="00232D2E">
        <w:rPr>
          <w:b/>
          <w:bCs/>
        </w:rPr>
        <w:t>DICHIARA</w:t>
      </w:r>
    </w:p>
    <w:p w14:paraId="1D35B3C4" w14:textId="629A4264"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sede legale</w:t>
      </w:r>
      <w:r w:rsidR="00935DA0" w:rsidRPr="00232D2E">
        <w:rPr>
          <w:sz w:val="22"/>
          <w:szCs w:val="22"/>
        </w:rPr>
        <w:t xml:space="preserve"> </w:t>
      </w:r>
      <w:r w:rsidRPr="00232D2E">
        <w:rPr>
          <w:sz w:val="22"/>
          <w:szCs w:val="22"/>
        </w:rPr>
        <w:t xml:space="preserve">______________________________________________________________________  </w:t>
      </w:r>
    </w:p>
    <w:p w14:paraId="5D34AE4C" w14:textId="23E55B1C"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codice fiscale</w:t>
      </w:r>
      <w:r w:rsidR="00935DA0" w:rsidRPr="00232D2E">
        <w:rPr>
          <w:sz w:val="22"/>
          <w:szCs w:val="22"/>
        </w:rPr>
        <w:t xml:space="preserve"> </w:t>
      </w:r>
      <w:r w:rsidRPr="00232D2E">
        <w:rPr>
          <w:sz w:val="22"/>
          <w:szCs w:val="22"/>
        </w:rPr>
        <w:t xml:space="preserve">____________________________________________________________________  </w:t>
      </w:r>
    </w:p>
    <w:p w14:paraId="490F91A5" w14:textId="13F6D68E"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partita IVA______________________________________________________________________</w:t>
      </w:r>
    </w:p>
    <w:p w14:paraId="75534054" w14:textId="01BF33F7"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posizione I.N.P.S.</w:t>
      </w:r>
      <w:r w:rsidR="001C16B1" w:rsidRPr="00232D2E">
        <w:rPr>
          <w:sz w:val="22"/>
          <w:szCs w:val="22"/>
        </w:rPr>
        <w:t xml:space="preserve"> </w:t>
      </w:r>
      <w:r w:rsidRPr="00232D2E">
        <w:rPr>
          <w:sz w:val="22"/>
          <w:szCs w:val="22"/>
        </w:rPr>
        <w:t xml:space="preserve">___________________________________________________________  </w:t>
      </w:r>
    </w:p>
    <w:p w14:paraId="5C77DE4A" w14:textId="6C5BD5B5"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lastRenderedPageBreak/>
        <w:t>posizione I.N.A.I.L. ________________________________________________________</w:t>
      </w:r>
    </w:p>
    <w:p w14:paraId="3C8C3CB9" w14:textId="1B8133E3"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posizione cassa edile o altra cassa previdenziale ___________________________________</w:t>
      </w:r>
    </w:p>
    <w:p w14:paraId="2169DF92" w14:textId="5B736A85" w:rsidR="001355C6" w:rsidRPr="00232D2E" w:rsidRDefault="001355C6" w:rsidP="00DB2A48">
      <w:pPr>
        <w:widowControl/>
        <w:numPr>
          <w:ilvl w:val="1"/>
          <w:numId w:val="4"/>
        </w:numPr>
        <w:suppressAutoHyphens w:val="0"/>
        <w:spacing w:after="120"/>
        <w:ind w:left="851" w:right="40"/>
        <w:textAlignment w:val="auto"/>
        <w:rPr>
          <w:sz w:val="22"/>
          <w:szCs w:val="22"/>
        </w:rPr>
      </w:pPr>
      <w:r w:rsidRPr="00232D2E">
        <w:rPr>
          <w:sz w:val="22"/>
          <w:szCs w:val="22"/>
        </w:rPr>
        <w:t>recapito comunicazioni</w:t>
      </w:r>
      <w:r w:rsidR="00935DA0" w:rsidRPr="00232D2E">
        <w:rPr>
          <w:sz w:val="22"/>
          <w:szCs w:val="22"/>
        </w:rPr>
        <w:t xml:space="preserve"> </w:t>
      </w:r>
      <w:r w:rsidRPr="00232D2E">
        <w:rPr>
          <w:sz w:val="22"/>
          <w:szCs w:val="22"/>
        </w:rPr>
        <w:t>___________________________________________________________</w:t>
      </w:r>
    </w:p>
    <w:p w14:paraId="02BCC0D6" w14:textId="103B4D24" w:rsidR="001355C6" w:rsidRPr="00232D2E" w:rsidRDefault="001355C6" w:rsidP="00DB2A48">
      <w:pPr>
        <w:widowControl/>
        <w:numPr>
          <w:ilvl w:val="1"/>
          <w:numId w:val="4"/>
        </w:numPr>
        <w:suppressAutoHyphens w:val="0"/>
        <w:spacing w:after="120"/>
        <w:ind w:left="851" w:right="40"/>
        <w:jc w:val="both"/>
        <w:textAlignment w:val="auto"/>
        <w:rPr>
          <w:sz w:val="22"/>
          <w:szCs w:val="22"/>
        </w:rPr>
      </w:pPr>
      <w:r w:rsidRPr="00232D2E">
        <w:rPr>
          <w:sz w:val="22"/>
          <w:szCs w:val="22"/>
        </w:rPr>
        <w:t>indirizzo PEC ___________________________________________________________________</w:t>
      </w:r>
    </w:p>
    <w:p w14:paraId="621BC967" w14:textId="2EFCC2CA" w:rsidR="001355C6" w:rsidRPr="00232D2E" w:rsidRDefault="001355C6" w:rsidP="00DB2A48">
      <w:pPr>
        <w:widowControl/>
        <w:numPr>
          <w:ilvl w:val="1"/>
          <w:numId w:val="4"/>
        </w:numPr>
        <w:suppressAutoHyphens w:val="0"/>
        <w:spacing w:after="120"/>
        <w:ind w:left="851" w:right="40"/>
        <w:jc w:val="both"/>
        <w:textAlignment w:val="auto"/>
        <w:rPr>
          <w:sz w:val="22"/>
          <w:szCs w:val="22"/>
        </w:rPr>
      </w:pPr>
      <w:r w:rsidRPr="00232D2E">
        <w:rPr>
          <w:sz w:val="22"/>
          <w:szCs w:val="22"/>
        </w:rPr>
        <w:t>indirizzo mail</w:t>
      </w:r>
      <w:r w:rsidR="00935DA0" w:rsidRPr="00232D2E">
        <w:rPr>
          <w:sz w:val="22"/>
          <w:szCs w:val="22"/>
        </w:rPr>
        <w:t xml:space="preserve"> </w:t>
      </w:r>
      <w:r w:rsidRPr="00232D2E">
        <w:rPr>
          <w:sz w:val="22"/>
          <w:szCs w:val="22"/>
        </w:rPr>
        <w:t>___________________________________________________________________</w:t>
      </w:r>
    </w:p>
    <w:p w14:paraId="2957CC6D" w14:textId="1B4887A4" w:rsidR="001355C6" w:rsidRPr="006564AD" w:rsidRDefault="00FF35C1" w:rsidP="00DB2A48">
      <w:pPr>
        <w:widowControl/>
        <w:numPr>
          <w:ilvl w:val="1"/>
          <w:numId w:val="4"/>
        </w:numPr>
        <w:suppressAutoHyphens w:val="0"/>
        <w:spacing w:after="120"/>
        <w:ind w:left="851" w:right="40"/>
        <w:jc w:val="both"/>
        <w:textAlignment w:val="auto"/>
        <w:rPr>
          <w:sz w:val="22"/>
          <w:szCs w:val="22"/>
        </w:rPr>
      </w:pPr>
      <w:r>
        <w:rPr>
          <w:sz w:val="22"/>
          <w:szCs w:val="22"/>
        </w:rPr>
        <w:t xml:space="preserve">che i </w:t>
      </w:r>
      <w:r w:rsidR="004023BF" w:rsidRPr="00FF35C1">
        <w:rPr>
          <w:sz w:val="22"/>
          <w:szCs w:val="22"/>
        </w:rPr>
        <w:t xml:space="preserve">soggetti individuati al </w:t>
      </w:r>
      <w:r w:rsidR="004023BF" w:rsidRPr="00FF35C1">
        <w:rPr>
          <w:b/>
          <w:bCs/>
          <w:sz w:val="22"/>
          <w:szCs w:val="22"/>
        </w:rPr>
        <w:t>comma 3 dell’art.94 del Codice</w:t>
      </w:r>
      <w:r>
        <w:rPr>
          <w:b/>
          <w:bCs/>
          <w:sz w:val="22"/>
          <w:szCs w:val="22"/>
        </w:rPr>
        <w:t xml:space="preserve"> sono</w:t>
      </w:r>
      <w:r w:rsidR="004023BF" w:rsidRPr="00FF35C1">
        <w:rPr>
          <w:b/>
          <w:bCs/>
          <w:sz w:val="22"/>
          <w:szCs w:val="22"/>
        </w:rPr>
        <w:t>:</w:t>
      </w:r>
      <w:r>
        <w:rPr>
          <w:b/>
          <w:bCs/>
          <w:sz w:val="22"/>
          <w:szCs w:val="22"/>
        </w:rPr>
        <w:t xml:space="preserve"> </w:t>
      </w:r>
    </w:p>
    <w:p w14:paraId="07036BF4" w14:textId="77777777" w:rsidR="006564AD" w:rsidRPr="00FF35C1" w:rsidRDefault="006564AD" w:rsidP="006564AD">
      <w:pPr>
        <w:widowControl/>
        <w:suppressAutoHyphens w:val="0"/>
        <w:spacing w:after="120"/>
        <w:ind w:left="851" w:right="40"/>
        <w:jc w:val="both"/>
        <w:textAlignment w:val="auto"/>
        <w:rPr>
          <w:sz w:val="22"/>
          <w:szCs w:val="22"/>
        </w:rPr>
      </w:pPr>
    </w:p>
    <w:tbl>
      <w:tblPr>
        <w:tblStyle w:val="TableGrid"/>
        <w:tblW w:w="10042" w:type="dxa"/>
        <w:tblInd w:w="-108" w:type="dxa"/>
        <w:tblCellMar>
          <w:top w:w="47" w:type="dxa"/>
          <w:left w:w="108" w:type="dxa"/>
          <w:right w:w="115" w:type="dxa"/>
        </w:tblCellMar>
        <w:tblLook w:val="04A0" w:firstRow="1" w:lastRow="0" w:firstColumn="1" w:lastColumn="0" w:noHBand="0" w:noVBand="1"/>
      </w:tblPr>
      <w:tblGrid>
        <w:gridCol w:w="2656"/>
        <w:gridCol w:w="2508"/>
        <w:gridCol w:w="2584"/>
        <w:gridCol w:w="2294"/>
      </w:tblGrid>
      <w:tr w:rsidR="004023BF" w:rsidRPr="00232D2E" w14:paraId="2BD54EAB" w14:textId="4CACC368" w:rsidTr="00681C61">
        <w:trPr>
          <w:trHeight w:val="283"/>
        </w:trPr>
        <w:tc>
          <w:tcPr>
            <w:tcW w:w="2656" w:type="dxa"/>
            <w:tcBorders>
              <w:top w:val="single" w:sz="4" w:space="0" w:color="000000"/>
              <w:left w:val="single" w:sz="4" w:space="0" w:color="000000"/>
              <w:bottom w:val="single" w:sz="4" w:space="0" w:color="000000"/>
              <w:right w:val="single" w:sz="4" w:space="0" w:color="000000"/>
            </w:tcBorders>
          </w:tcPr>
          <w:p w14:paraId="284A3D5A" w14:textId="77777777" w:rsidR="004023BF" w:rsidRPr="00FF35C1" w:rsidRDefault="004023BF" w:rsidP="00CC0376">
            <w:pPr>
              <w:spacing w:line="259" w:lineRule="auto"/>
              <w:ind w:left="6"/>
              <w:jc w:val="center"/>
              <w:rPr>
                <w:rFonts w:ascii="Times New Roman" w:hAnsi="Times New Roman" w:cs="Times New Roman"/>
              </w:rPr>
            </w:pPr>
            <w:r w:rsidRPr="00FF35C1">
              <w:rPr>
                <w:rFonts w:ascii="Times New Roman" w:eastAsia="Times New Roman" w:hAnsi="Times New Roman" w:cs="Times New Roman"/>
              </w:rPr>
              <w:t xml:space="preserve">COGNOME </w:t>
            </w:r>
          </w:p>
        </w:tc>
        <w:tc>
          <w:tcPr>
            <w:tcW w:w="2508" w:type="dxa"/>
            <w:tcBorders>
              <w:top w:val="single" w:sz="4" w:space="0" w:color="000000"/>
              <w:left w:val="single" w:sz="4" w:space="0" w:color="000000"/>
              <w:bottom w:val="single" w:sz="4" w:space="0" w:color="000000"/>
              <w:right w:val="single" w:sz="4" w:space="0" w:color="000000"/>
            </w:tcBorders>
          </w:tcPr>
          <w:p w14:paraId="432071AC" w14:textId="77777777" w:rsidR="004023BF" w:rsidRPr="00FF35C1" w:rsidRDefault="004023BF" w:rsidP="00CC0376">
            <w:pPr>
              <w:spacing w:line="259" w:lineRule="auto"/>
              <w:ind w:left="12"/>
              <w:jc w:val="center"/>
              <w:rPr>
                <w:rFonts w:ascii="Times New Roman" w:hAnsi="Times New Roman" w:cs="Times New Roman"/>
              </w:rPr>
            </w:pPr>
            <w:r w:rsidRPr="00FF35C1">
              <w:rPr>
                <w:rFonts w:ascii="Times New Roman" w:eastAsia="Times New Roman" w:hAnsi="Times New Roman" w:cs="Times New Roman"/>
              </w:rPr>
              <w:t xml:space="preserve">NOME </w:t>
            </w:r>
          </w:p>
        </w:tc>
        <w:tc>
          <w:tcPr>
            <w:tcW w:w="2584" w:type="dxa"/>
            <w:tcBorders>
              <w:top w:val="single" w:sz="4" w:space="0" w:color="000000"/>
              <w:left w:val="single" w:sz="4" w:space="0" w:color="000000"/>
              <w:bottom w:val="single" w:sz="4" w:space="0" w:color="auto"/>
              <w:right w:val="single" w:sz="4" w:space="0" w:color="000000"/>
            </w:tcBorders>
          </w:tcPr>
          <w:p w14:paraId="4EB5B45E" w14:textId="77777777" w:rsidR="004023BF" w:rsidRPr="00FF35C1" w:rsidRDefault="004023BF" w:rsidP="00CC0376">
            <w:pPr>
              <w:spacing w:line="259" w:lineRule="auto"/>
              <w:ind w:left="10"/>
              <w:jc w:val="center"/>
              <w:rPr>
                <w:rFonts w:ascii="Times New Roman" w:hAnsi="Times New Roman" w:cs="Times New Roman"/>
              </w:rPr>
            </w:pPr>
            <w:r w:rsidRPr="00FF35C1">
              <w:rPr>
                <w:rFonts w:ascii="Times New Roman" w:eastAsia="Times New Roman" w:hAnsi="Times New Roman" w:cs="Times New Roman"/>
              </w:rPr>
              <w:t xml:space="preserve">CODICE FISCALE </w:t>
            </w:r>
          </w:p>
        </w:tc>
        <w:tc>
          <w:tcPr>
            <w:tcW w:w="2294" w:type="dxa"/>
            <w:tcBorders>
              <w:top w:val="single" w:sz="4" w:space="0" w:color="000000"/>
              <w:left w:val="single" w:sz="4" w:space="0" w:color="000000"/>
              <w:bottom w:val="single" w:sz="4" w:space="0" w:color="auto"/>
              <w:right w:val="single" w:sz="4" w:space="0" w:color="000000"/>
            </w:tcBorders>
          </w:tcPr>
          <w:p w14:paraId="1AD14ABE" w14:textId="4649B279" w:rsidR="004023BF" w:rsidRPr="004023BF" w:rsidRDefault="004023BF" w:rsidP="00CC0376">
            <w:pPr>
              <w:spacing w:line="259" w:lineRule="auto"/>
              <w:ind w:left="10"/>
              <w:jc w:val="center"/>
              <w:rPr>
                <w:rFonts w:ascii="Times New Roman" w:hAnsi="Times New Roman" w:cs="Times New Roman"/>
              </w:rPr>
            </w:pPr>
            <w:r w:rsidRPr="00FF35C1">
              <w:rPr>
                <w:rFonts w:ascii="Times New Roman" w:hAnsi="Times New Roman" w:cs="Times New Roman"/>
              </w:rPr>
              <w:t>RUOLO</w:t>
            </w:r>
          </w:p>
        </w:tc>
      </w:tr>
      <w:tr w:rsidR="004023BF" w:rsidRPr="00232D2E" w14:paraId="1DCCF00D" w14:textId="6A2D2C52" w:rsidTr="00681C61">
        <w:trPr>
          <w:trHeight w:val="283"/>
        </w:trPr>
        <w:tc>
          <w:tcPr>
            <w:tcW w:w="2656" w:type="dxa"/>
            <w:tcBorders>
              <w:top w:val="single" w:sz="4" w:space="0" w:color="000000"/>
              <w:left w:val="single" w:sz="4" w:space="0" w:color="000000"/>
              <w:bottom w:val="single" w:sz="4" w:space="0" w:color="000000"/>
              <w:right w:val="single" w:sz="4" w:space="0" w:color="000000"/>
            </w:tcBorders>
          </w:tcPr>
          <w:p w14:paraId="3137CBC4"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4490E948" w14:textId="77777777" w:rsidR="004023BF" w:rsidRPr="00232D2E" w:rsidRDefault="004023BF" w:rsidP="00CC0376">
            <w:pPr>
              <w:spacing w:line="259" w:lineRule="auto"/>
              <w:ind w:left="3"/>
              <w:rPr>
                <w:rFonts w:ascii="Times New Roman" w:hAnsi="Times New Roman" w:cs="Times New Roman"/>
              </w:rPr>
            </w:pPr>
            <w:r w:rsidRPr="00232D2E">
              <w:rPr>
                <w:rFonts w:ascii="Times New Roman" w:hAnsi="Times New Roman" w:cs="Times New Roman"/>
              </w:rPr>
              <w:t xml:space="preserve"> </w:t>
            </w:r>
          </w:p>
        </w:tc>
        <w:tc>
          <w:tcPr>
            <w:tcW w:w="2584" w:type="dxa"/>
            <w:tcBorders>
              <w:top w:val="single" w:sz="4" w:space="0" w:color="auto"/>
              <w:left w:val="single" w:sz="4" w:space="0" w:color="000000"/>
              <w:bottom w:val="single" w:sz="4" w:space="0" w:color="000000"/>
              <w:right w:val="single" w:sz="4" w:space="0" w:color="000000"/>
            </w:tcBorders>
          </w:tcPr>
          <w:p w14:paraId="06524926"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294" w:type="dxa"/>
            <w:tcBorders>
              <w:top w:val="single" w:sz="4" w:space="0" w:color="auto"/>
              <w:left w:val="single" w:sz="4" w:space="0" w:color="000000"/>
              <w:bottom w:val="single" w:sz="4" w:space="0" w:color="000000"/>
              <w:right w:val="single" w:sz="4" w:space="0" w:color="000000"/>
            </w:tcBorders>
          </w:tcPr>
          <w:p w14:paraId="620A22B3" w14:textId="77777777" w:rsidR="004023BF" w:rsidRPr="004023BF" w:rsidRDefault="004023BF" w:rsidP="00CC0376">
            <w:pPr>
              <w:spacing w:line="259" w:lineRule="auto"/>
              <w:rPr>
                <w:rFonts w:ascii="Times New Roman" w:hAnsi="Times New Roman" w:cs="Times New Roman"/>
              </w:rPr>
            </w:pPr>
          </w:p>
        </w:tc>
      </w:tr>
      <w:tr w:rsidR="004023BF" w:rsidRPr="00232D2E" w14:paraId="124352E5" w14:textId="39E20FDC" w:rsidTr="00681C61">
        <w:trPr>
          <w:trHeight w:val="286"/>
        </w:trPr>
        <w:tc>
          <w:tcPr>
            <w:tcW w:w="2656" w:type="dxa"/>
            <w:tcBorders>
              <w:top w:val="single" w:sz="4" w:space="0" w:color="000000"/>
              <w:left w:val="single" w:sz="4" w:space="0" w:color="000000"/>
              <w:bottom w:val="single" w:sz="4" w:space="0" w:color="000000"/>
              <w:right w:val="single" w:sz="4" w:space="0" w:color="000000"/>
            </w:tcBorders>
          </w:tcPr>
          <w:p w14:paraId="5A21F3DE"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639580FC" w14:textId="77777777" w:rsidR="004023BF" w:rsidRPr="00232D2E" w:rsidRDefault="004023BF" w:rsidP="00CC0376">
            <w:pPr>
              <w:spacing w:line="259" w:lineRule="auto"/>
              <w:ind w:left="3"/>
              <w:rPr>
                <w:rFonts w:ascii="Times New Roman" w:hAnsi="Times New Roman" w:cs="Times New Roman"/>
              </w:rPr>
            </w:pPr>
            <w:r w:rsidRPr="00232D2E">
              <w:rPr>
                <w:rFonts w:ascii="Times New Roman" w:hAnsi="Times New Roman" w:cs="Times New Roman"/>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79822E9E"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308734CD" w14:textId="77777777" w:rsidR="004023BF" w:rsidRPr="004023BF" w:rsidRDefault="004023BF" w:rsidP="00CC0376">
            <w:pPr>
              <w:spacing w:line="259" w:lineRule="auto"/>
              <w:rPr>
                <w:rFonts w:ascii="Times New Roman" w:hAnsi="Times New Roman" w:cs="Times New Roman"/>
              </w:rPr>
            </w:pPr>
          </w:p>
        </w:tc>
      </w:tr>
      <w:tr w:rsidR="004023BF" w:rsidRPr="00232D2E" w14:paraId="108FFA24" w14:textId="4E017A0F" w:rsidTr="00681C61">
        <w:trPr>
          <w:trHeight w:val="283"/>
        </w:trPr>
        <w:tc>
          <w:tcPr>
            <w:tcW w:w="2656" w:type="dxa"/>
            <w:tcBorders>
              <w:top w:val="single" w:sz="4" w:space="0" w:color="000000"/>
              <w:left w:val="single" w:sz="4" w:space="0" w:color="000000"/>
              <w:bottom w:val="single" w:sz="4" w:space="0" w:color="000000"/>
              <w:right w:val="single" w:sz="4" w:space="0" w:color="000000"/>
            </w:tcBorders>
          </w:tcPr>
          <w:p w14:paraId="3BCFD975"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2FD6352C" w14:textId="77777777" w:rsidR="004023BF" w:rsidRPr="00232D2E" w:rsidRDefault="004023BF" w:rsidP="00CC0376">
            <w:pPr>
              <w:spacing w:line="259" w:lineRule="auto"/>
              <w:ind w:left="3"/>
              <w:rPr>
                <w:rFonts w:ascii="Times New Roman" w:hAnsi="Times New Roman" w:cs="Times New Roman"/>
              </w:rPr>
            </w:pPr>
            <w:r w:rsidRPr="00232D2E">
              <w:rPr>
                <w:rFonts w:ascii="Times New Roman" w:hAnsi="Times New Roman" w:cs="Times New Roman"/>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47C2A064" w14:textId="77777777" w:rsidR="004023BF" w:rsidRPr="00232D2E" w:rsidRDefault="004023BF" w:rsidP="00CC0376">
            <w:pPr>
              <w:spacing w:line="259" w:lineRule="auto"/>
              <w:rPr>
                <w:rFonts w:ascii="Times New Roman" w:hAnsi="Times New Roman" w:cs="Times New Roman"/>
              </w:rPr>
            </w:pPr>
            <w:r w:rsidRPr="00232D2E">
              <w:rPr>
                <w:rFonts w:ascii="Times New Roman" w:hAnsi="Times New Roman" w:cs="Times New Roman"/>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29B46645" w14:textId="77777777" w:rsidR="004023BF" w:rsidRPr="004023BF" w:rsidRDefault="004023BF" w:rsidP="00CC0376">
            <w:pPr>
              <w:spacing w:line="259" w:lineRule="auto"/>
              <w:rPr>
                <w:rFonts w:ascii="Times New Roman" w:hAnsi="Times New Roman" w:cs="Times New Roman"/>
              </w:rPr>
            </w:pPr>
          </w:p>
        </w:tc>
      </w:tr>
    </w:tbl>
    <w:p w14:paraId="79CC9198" w14:textId="77777777" w:rsidR="00681C61" w:rsidRDefault="00681C61" w:rsidP="001355C6">
      <w:pPr>
        <w:spacing w:after="135" w:line="259" w:lineRule="auto"/>
        <w:rPr>
          <w:b/>
          <w:bCs/>
          <w:color w:val="FF0000"/>
          <w:sz w:val="22"/>
          <w:szCs w:val="22"/>
        </w:rPr>
      </w:pPr>
      <w:bookmarkStart w:id="2" w:name="_Hlk140835951"/>
    </w:p>
    <w:p w14:paraId="349758C5" w14:textId="0ADAF1A2" w:rsidR="00BD46FC" w:rsidRDefault="00BD46FC" w:rsidP="00BD46FC">
      <w:pPr>
        <w:spacing w:after="120"/>
        <w:ind w:left="567" w:right="40" w:hanging="567"/>
        <w:jc w:val="both"/>
        <w:rPr>
          <w:sz w:val="22"/>
          <w:szCs w:val="22"/>
        </w:rPr>
      </w:pPr>
      <w:r w:rsidRPr="00FF35C1">
        <w:rPr>
          <w:sz w:val="22"/>
          <w:szCs w:val="22"/>
        </w:rPr>
        <w:fldChar w:fldCharType="begin">
          <w:ffData>
            <w:name w:val=""/>
            <w:enabled/>
            <w:calcOnExit w:val="0"/>
            <w:checkBox>
              <w:sizeAuto/>
              <w:default w:val="0"/>
            </w:checkBox>
          </w:ffData>
        </w:fldChar>
      </w:r>
      <w:r w:rsidRPr="00FF35C1">
        <w:rPr>
          <w:sz w:val="22"/>
          <w:szCs w:val="22"/>
        </w:rPr>
        <w:instrText xml:space="preserve"> FORMCHECKBOX </w:instrText>
      </w:r>
      <w:r w:rsidR="00F35766">
        <w:rPr>
          <w:sz w:val="22"/>
          <w:szCs w:val="22"/>
        </w:rPr>
      </w:r>
      <w:r w:rsidR="00F35766">
        <w:rPr>
          <w:sz w:val="22"/>
          <w:szCs w:val="22"/>
        </w:rPr>
        <w:fldChar w:fldCharType="separate"/>
      </w:r>
      <w:r w:rsidRPr="00FF35C1">
        <w:rPr>
          <w:sz w:val="22"/>
          <w:szCs w:val="22"/>
        </w:rPr>
        <w:fldChar w:fldCharType="end"/>
      </w:r>
      <w:r w:rsidRPr="00FF35C1">
        <w:rPr>
          <w:sz w:val="22"/>
          <w:szCs w:val="22"/>
        </w:rPr>
        <w:tab/>
      </w:r>
      <w:r>
        <w:rPr>
          <w:sz w:val="22"/>
          <w:szCs w:val="22"/>
        </w:rPr>
        <w:t>di impegnarsi, ai sensi dell’art. 11 del Codice, ad applicare il Contratto collettivo indicato all’art. 3 del Disciplinare</w:t>
      </w:r>
    </w:p>
    <w:bookmarkEnd w:id="2"/>
    <w:p w14:paraId="484EC3DF" w14:textId="1F1FEACD" w:rsidR="00BD46FC" w:rsidRPr="00CD00CF" w:rsidRDefault="00BD46FC" w:rsidP="00CD00CF">
      <w:pPr>
        <w:spacing w:after="120"/>
        <w:ind w:left="567" w:right="40" w:hanging="567"/>
        <w:jc w:val="both"/>
        <w:rPr>
          <w:sz w:val="22"/>
          <w:szCs w:val="22"/>
        </w:rPr>
      </w:pPr>
      <w:r>
        <w:rPr>
          <w:sz w:val="22"/>
          <w:szCs w:val="22"/>
        </w:rPr>
        <w:t>Ovvero</w:t>
      </w:r>
    </w:p>
    <w:p w14:paraId="10BD2838" w14:textId="0A6F37C0" w:rsidR="00BD46FC" w:rsidRPr="00BD46FC" w:rsidRDefault="00BD46FC" w:rsidP="00BD46FC">
      <w:pPr>
        <w:spacing w:after="120"/>
        <w:ind w:left="567" w:right="40" w:hanging="567"/>
        <w:jc w:val="both"/>
        <w:rPr>
          <w:sz w:val="22"/>
          <w:szCs w:val="22"/>
        </w:rPr>
      </w:pPr>
      <w:r w:rsidRPr="00BD46FC">
        <w:rPr>
          <w:sz w:val="22"/>
          <w:szCs w:val="22"/>
        </w:rPr>
        <w:fldChar w:fldCharType="begin">
          <w:ffData>
            <w:name w:val=""/>
            <w:enabled/>
            <w:calcOnExit w:val="0"/>
            <w:checkBox>
              <w:sizeAuto/>
              <w:default w:val="0"/>
            </w:checkBox>
          </w:ffData>
        </w:fldChar>
      </w:r>
      <w:r w:rsidRPr="00BD46FC">
        <w:rPr>
          <w:sz w:val="22"/>
          <w:szCs w:val="22"/>
        </w:rPr>
        <w:instrText xml:space="preserve"> FORMCHECKBOX </w:instrText>
      </w:r>
      <w:r w:rsidR="00F35766">
        <w:rPr>
          <w:sz w:val="22"/>
          <w:szCs w:val="22"/>
        </w:rPr>
      </w:r>
      <w:r w:rsidR="00F35766">
        <w:rPr>
          <w:sz w:val="22"/>
          <w:szCs w:val="22"/>
        </w:rPr>
        <w:fldChar w:fldCharType="separate"/>
      </w:r>
      <w:r w:rsidRPr="00BD46FC">
        <w:rPr>
          <w:sz w:val="22"/>
          <w:szCs w:val="22"/>
        </w:rPr>
        <w:fldChar w:fldCharType="end"/>
      </w:r>
      <w:r w:rsidRPr="00BD46FC">
        <w:rPr>
          <w:sz w:val="22"/>
          <w:szCs w:val="22"/>
        </w:rPr>
        <w:tab/>
      </w:r>
      <w:r>
        <w:rPr>
          <w:sz w:val="22"/>
          <w:szCs w:val="22"/>
        </w:rPr>
        <w:t>di impegnarsi, nel caso di utilizzo di diverso contratto Collettivo da quello indicato, a garantire ai</w:t>
      </w:r>
      <w:r w:rsidRPr="00BD46FC">
        <w:rPr>
          <w:sz w:val="22"/>
          <w:szCs w:val="22"/>
        </w:rPr>
        <w:t xml:space="preserve"> dipendenti le stesse tutele</w:t>
      </w:r>
      <w:r>
        <w:rPr>
          <w:sz w:val="22"/>
          <w:szCs w:val="22"/>
        </w:rPr>
        <w:t>.</w:t>
      </w:r>
    </w:p>
    <w:p w14:paraId="00D3963C" w14:textId="77777777" w:rsidR="00BD46FC" w:rsidRPr="00BD46FC" w:rsidRDefault="00BD46FC" w:rsidP="00BD46FC">
      <w:pPr>
        <w:spacing w:after="120"/>
        <w:ind w:left="567" w:right="40" w:hanging="567"/>
        <w:jc w:val="both"/>
        <w:rPr>
          <w:sz w:val="22"/>
          <w:szCs w:val="22"/>
          <w:u w:val="single"/>
        </w:rPr>
      </w:pPr>
    </w:p>
    <w:p w14:paraId="0D093BB9" w14:textId="15C5567F" w:rsidR="001355C6" w:rsidRPr="006E5AD2" w:rsidRDefault="00935DA0" w:rsidP="00AE704E">
      <w:pPr>
        <w:spacing w:after="120"/>
        <w:ind w:left="567" w:right="40" w:hanging="567"/>
        <w:jc w:val="both"/>
        <w:rPr>
          <w:sz w:val="22"/>
          <w:szCs w:val="22"/>
          <w:u w:val="single"/>
        </w:rPr>
      </w:pPr>
      <w:r w:rsidRPr="00FF35C1">
        <w:rPr>
          <w:sz w:val="22"/>
          <w:szCs w:val="22"/>
        </w:rPr>
        <w:fldChar w:fldCharType="begin">
          <w:ffData>
            <w:name w:val=""/>
            <w:enabled/>
            <w:calcOnExit w:val="0"/>
            <w:checkBox>
              <w:sizeAuto/>
              <w:default w:val="0"/>
            </w:checkBox>
          </w:ffData>
        </w:fldChar>
      </w:r>
      <w:r w:rsidRPr="00FF35C1">
        <w:rPr>
          <w:sz w:val="22"/>
          <w:szCs w:val="22"/>
        </w:rPr>
        <w:instrText xml:space="preserve"> FORMCHECKBOX </w:instrText>
      </w:r>
      <w:r w:rsidR="00F35766">
        <w:rPr>
          <w:sz w:val="22"/>
          <w:szCs w:val="22"/>
        </w:rPr>
      </w:r>
      <w:r w:rsidR="00F35766">
        <w:rPr>
          <w:sz w:val="22"/>
          <w:szCs w:val="22"/>
        </w:rPr>
        <w:fldChar w:fldCharType="separate"/>
      </w:r>
      <w:r w:rsidRPr="00FF35C1">
        <w:rPr>
          <w:sz w:val="22"/>
          <w:szCs w:val="22"/>
        </w:rPr>
        <w:fldChar w:fldCharType="end"/>
      </w:r>
      <w:r w:rsidRPr="00FF35C1">
        <w:rPr>
          <w:sz w:val="22"/>
          <w:szCs w:val="22"/>
        </w:rPr>
        <w:tab/>
      </w:r>
      <w:r w:rsidR="001355C6" w:rsidRPr="00FF35C1">
        <w:rPr>
          <w:sz w:val="22"/>
          <w:szCs w:val="22"/>
        </w:rPr>
        <w:t xml:space="preserve">che le dichiarazioni rese nel </w:t>
      </w:r>
      <w:r w:rsidRPr="00FF35C1">
        <w:rPr>
          <w:sz w:val="22"/>
          <w:szCs w:val="22"/>
        </w:rPr>
        <w:t>DGUE e</w:t>
      </w:r>
      <w:r w:rsidR="001355C6" w:rsidRPr="00FF35C1">
        <w:rPr>
          <w:sz w:val="22"/>
          <w:szCs w:val="22"/>
        </w:rPr>
        <w:t xml:space="preserve"> nel presente modello sono </w:t>
      </w:r>
      <w:r w:rsidR="006E6DF3" w:rsidRPr="00FF35C1">
        <w:rPr>
          <w:sz w:val="22"/>
          <w:szCs w:val="22"/>
        </w:rPr>
        <w:t>rese per</w:t>
      </w:r>
      <w:r w:rsidR="001355C6" w:rsidRPr="00FF35C1">
        <w:rPr>
          <w:sz w:val="22"/>
          <w:szCs w:val="22"/>
        </w:rPr>
        <w:t xml:space="preserve"> tutte le persone considerate rilevanti dalla normativa vigente ovvero nel caso in cui il legale rappresentante/procuratore del concorrente non intenda rendere le dichiarazioni sostitutive </w:t>
      </w:r>
      <w:r w:rsidR="007C36BF" w:rsidRPr="00FF35C1">
        <w:rPr>
          <w:sz w:val="22"/>
          <w:szCs w:val="22"/>
        </w:rPr>
        <w:t xml:space="preserve">rilevanti ai fini dell’applicazione degli articoli 94-98 del Codice </w:t>
      </w:r>
      <w:r w:rsidR="001355C6" w:rsidRPr="00FF35C1">
        <w:rPr>
          <w:sz w:val="22"/>
          <w:szCs w:val="22"/>
        </w:rPr>
        <w:t>anche per conto dei soggetti elencati al comma 3 dell’art.</w:t>
      </w:r>
      <w:r w:rsidR="007C36BF" w:rsidRPr="00FF35C1">
        <w:rPr>
          <w:sz w:val="22"/>
          <w:szCs w:val="22"/>
        </w:rPr>
        <w:t xml:space="preserve"> 94 del Codice</w:t>
      </w:r>
      <w:r w:rsidR="001355C6" w:rsidRPr="00FF35C1">
        <w:rPr>
          <w:sz w:val="22"/>
          <w:szCs w:val="22"/>
        </w:rPr>
        <w:t xml:space="preserve"> </w:t>
      </w:r>
      <w:r w:rsidR="001355C6" w:rsidRPr="006E5AD2">
        <w:rPr>
          <w:sz w:val="22"/>
          <w:szCs w:val="22"/>
          <w:u w:val="single"/>
        </w:rPr>
        <w:t>detti soggetti sono tenuti a compilare in proprio le suddette dichiarazioni</w:t>
      </w:r>
      <w:r w:rsidR="004619CA" w:rsidRPr="006E5AD2">
        <w:rPr>
          <w:sz w:val="22"/>
          <w:szCs w:val="22"/>
          <w:u w:val="single"/>
        </w:rPr>
        <w:t>;</w:t>
      </w:r>
    </w:p>
    <w:p w14:paraId="51A001B7" w14:textId="1450B1A4" w:rsidR="0088123B" w:rsidRDefault="004619CA" w:rsidP="004619CA">
      <w:pPr>
        <w:spacing w:after="120"/>
        <w:ind w:left="567" w:right="40" w:hanging="567"/>
        <w:jc w:val="both"/>
        <w:rPr>
          <w:rFonts w:eastAsia="Calibri"/>
          <w:strike/>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r>
      <w:r w:rsidRPr="00A3155A">
        <w:rPr>
          <w:rFonts w:eastAsia="Calibri"/>
          <w:sz w:val="22"/>
          <w:szCs w:val="22"/>
        </w:rPr>
        <w:t>di non trovarsi</w:t>
      </w:r>
      <w:r w:rsidR="00267E46">
        <w:rPr>
          <w:rFonts w:eastAsia="Calibri"/>
          <w:sz w:val="22"/>
          <w:szCs w:val="22"/>
        </w:rPr>
        <w:t xml:space="preserve"> (il dichiarante e gli altri soggetti indicati al comma 3 dell’art.94 del Codice)</w:t>
      </w:r>
      <w:r w:rsidRPr="00A3155A">
        <w:rPr>
          <w:rFonts w:eastAsia="Calibri"/>
          <w:sz w:val="22"/>
          <w:szCs w:val="22"/>
        </w:rPr>
        <w:t xml:space="preserve"> in alcuna delle situazioni di esclusione dalla partecipazione alle procedure di affidamento degli appalti pubblici </w:t>
      </w:r>
      <w:r w:rsidRPr="00FF35C1">
        <w:rPr>
          <w:rFonts w:eastAsia="Calibri"/>
          <w:sz w:val="22"/>
          <w:szCs w:val="22"/>
        </w:rPr>
        <w:t xml:space="preserve">previste </w:t>
      </w:r>
      <w:r w:rsidRPr="00FF35C1">
        <w:rPr>
          <w:rFonts w:eastAsia="Calibri"/>
          <w:b/>
          <w:bCs/>
          <w:sz w:val="22"/>
          <w:szCs w:val="22"/>
        </w:rPr>
        <w:t>dall’articolo</w:t>
      </w:r>
      <w:r w:rsidR="00267E46" w:rsidRPr="00FF35C1">
        <w:rPr>
          <w:rFonts w:eastAsia="Calibri"/>
          <w:b/>
          <w:bCs/>
          <w:sz w:val="22"/>
          <w:szCs w:val="22"/>
        </w:rPr>
        <w:t xml:space="preserve"> 94</w:t>
      </w:r>
      <w:r w:rsidR="00267E46" w:rsidRPr="00FF35C1">
        <w:rPr>
          <w:rFonts w:eastAsia="Calibri"/>
          <w:sz w:val="22"/>
          <w:szCs w:val="22"/>
        </w:rPr>
        <w:t xml:space="preserve"> del Codice</w:t>
      </w:r>
      <w:r w:rsidR="0088123B" w:rsidRPr="00FF35C1">
        <w:rPr>
          <w:rFonts w:eastAsia="Calibri"/>
          <w:sz w:val="22"/>
          <w:szCs w:val="22"/>
        </w:rPr>
        <w:t>.</w:t>
      </w:r>
      <w:r w:rsidR="00267E46">
        <w:rPr>
          <w:rFonts w:eastAsia="Calibri"/>
          <w:sz w:val="22"/>
          <w:szCs w:val="22"/>
        </w:rPr>
        <w:t xml:space="preserve"> </w:t>
      </w:r>
    </w:p>
    <w:p w14:paraId="223B9DAC" w14:textId="77777777" w:rsidR="008632CF" w:rsidRDefault="008632CF" w:rsidP="0088123B">
      <w:pPr>
        <w:spacing w:after="120"/>
        <w:ind w:right="40"/>
        <w:jc w:val="both"/>
        <w:rPr>
          <w:rFonts w:eastAsia="Calibri"/>
          <w:b/>
          <w:sz w:val="22"/>
          <w:szCs w:val="22"/>
        </w:rPr>
      </w:pPr>
      <w:r w:rsidRPr="008632CF">
        <w:rPr>
          <w:rFonts w:eastAsia="Calibri"/>
          <w:b/>
          <w:bCs/>
          <w:sz w:val="22"/>
          <w:szCs w:val="22"/>
        </w:rPr>
        <w:t>A)</w:t>
      </w:r>
      <w:r>
        <w:rPr>
          <w:rFonts w:eastAsia="Calibri"/>
          <w:sz w:val="22"/>
          <w:szCs w:val="22"/>
        </w:rPr>
        <w:t xml:space="preserve"> </w:t>
      </w:r>
      <w:r w:rsidR="0088123B">
        <w:rPr>
          <w:rFonts w:eastAsia="Calibri"/>
          <w:sz w:val="22"/>
          <w:szCs w:val="22"/>
        </w:rPr>
        <w:t>I</w:t>
      </w:r>
      <w:r w:rsidR="004619CA" w:rsidRPr="00A3155A">
        <w:rPr>
          <w:rFonts w:eastAsia="Calibri"/>
          <w:sz w:val="22"/>
          <w:szCs w:val="22"/>
        </w:rPr>
        <w:t xml:space="preserve">n particolare, </w:t>
      </w:r>
      <w:r w:rsidR="004619CA" w:rsidRPr="00A3155A">
        <w:rPr>
          <w:rFonts w:eastAsia="Calibri"/>
          <w:b/>
          <w:sz w:val="22"/>
          <w:szCs w:val="22"/>
        </w:rPr>
        <w:t xml:space="preserve">con riferimento al comma 1 </w:t>
      </w:r>
      <w:r w:rsidR="00267E46">
        <w:rPr>
          <w:rFonts w:eastAsia="Calibri"/>
          <w:b/>
          <w:sz w:val="22"/>
          <w:szCs w:val="22"/>
        </w:rPr>
        <w:t xml:space="preserve">dell’art.94 del Codice: </w:t>
      </w:r>
    </w:p>
    <w:p w14:paraId="2F84EE11" w14:textId="481E5C44" w:rsidR="0088123B" w:rsidRPr="00FF35C1" w:rsidRDefault="00A913EC" w:rsidP="0088123B">
      <w:pPr>
        <w:tabs>
          <w:tab w:val="left" w:pos="567"/>
        </w:tabs>
        <w:ind w:left="567" w:hanging="284"/>
        <w:jc w:val="both"/>
        <w:rPr>
          <w:sz w:val="22"/>
          <w:szCs w:val="22"/>
          <w:lang w:eastAsia="zh-CN"/>
        </w:rPr>
      </w:pPr>
      <w:r w:rsidRPr="00FF35C1">
        <w:rPr>
          <w:b/>
          <w:sz w:val="22"/>
          <w:szCs w:val="22"/>
          <w:lang w:eastAsia="zh-CN"/>
        </w:rPr>
        <w:t xml:space="preserve">non è stata pronunciata </w:t>
      </w:r>
      <w:r w:rsidRPr="00FF35C1">
        <w:rPr>
          <w:sz w:val="22"/>
          <w:szCs w:val="22"/>
          <w:lang w:eastAsia="zh-CN"/>
        </w:rPr>
        <w:t>alcuna</w:t>
      </w:r>
      <w:r w:rsidR="0088123B" w:rsidRPr="00FF35C1">
        <w:rPr>
          <w:sz w:val="22"/>
          <w:szCs w:val="22"/>
        </w:rPr>
        <w:t xml:space="preserve"> c</w:t>
      </w:r>
      <w:r w:rsidR="0088123B" w:rsidRPr="00FF35C1">
        <w:rPr>
          <w:sz w:val="22"/>
          <w:szCs w:val="22"/>
          <w:lang w:eastAsia="zh-CN"/>
        </w:rPr>
        <w:t>ondanna con sentenza definitiva o decreto penale di condanna divenuto irrevocabile per uno dei seguenti reati:</w:t>
      </w:r>
    </w:p>
    <w:p w14:paraId="19ADE130"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3EA4AE34"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b) delitti, consumati o tentati, di cui agli articoli 317, 318, 319, 319-ter, 319-quater, 320, 321, 322, 322-bis, 346-bis, 353, 353-bis, 354, 355 e 356 del codice penale nonché all'articolo 2635 del codice civile;</w:t>
      </w:r>
    </w:p>
    <w:p w14:paraId="4EBBCA78"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c) false comunicazioni sociali di cui agli articoli 2621 e 2622 del codice civile;</w:t>
      </w:r>
    </w:p>
    <w:p w14:paraId="155345AC"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d) frode ai sensi dell'articolo 1 della convenzione relativa alla tutela degli interessi finanziari delle Comunità europee, del 26 luglio 1995;</w:t>
      </w:r>
    </w:p>
    <w:p w14:paraId="36A4966D"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e) delitti, consumati o tentati, commessi con finalità di terrorismo, anche internazionale, e di eversione dell'ordine costituzionale reati terroristici o reati connessi alle attività terroristiche;</w:t>
      </w:r>
    </w:p>
    <w:p w14:paraId="632B9D40"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lastRenderedPageBreak/>
        <w:t>f) delitti di cui agli articoli 648-bis, 648-ter e 648-ter.1 del codice penale, riciclaggio di proventi di attività criminose o finanziamento del terrorismo, quali definiti all'articolo 1 del decreto legislativo 22 giugno 2007, n. 109;</w:t>
      </w:r>
    </w:p>
    <w:p w14:paraId="1B3C8F4C" w14:textId="77777777" w:rsidR="0088123B" w:rsidRPr="00FF35C1" w:rsidRDefault="0088123B" w:rsidP="0088123B">
      <w:pPr>
        <w:tabs>
          <w:tab w:val="left" w:pos="567"/>
        </w:tabs>
        <w:ind w:left="567" w:hanging="284"/>
        <w:jc w:val="both"/>
        <w:rPr>
          <w:sz w:val="22"/>
          <w:szCs w:val="22"/>
          <w:lang w:eastAsia="zh-CN"/>
        </w:rPr>
      </w:pPr>
      <w:r w:rsidRPr="00FF35C1">
        <w:rPr>
          <w:sz w:val="22"/>
          <w:szCs w:val="22"/>
          <w:lang w:eastAsia="zh-CN"/>
        </w:rPr>
        <w:t>g) sfruttamento del lavoro minorile e altre forme di tratta di esseri umani definite con il decreto legislativo 4 marzo 2014, n. 24;</w:t>
      </w:r>
    </w:p>
    <w:p w14:paraId="7C27260A" w14:textId="77777777" w:rsidR="0088123B" w:rsidRPr="0088123B" w:rsidRDefault="0088123B" w:rsidP="0088123B">
      <w:pPr>
        <w:tabs>
          <w:tab w:val="left" w:pos="567"/>
        </w:tabs>
        <w:ind w:left="567" w:hanging="284"/>
        <w:jc w:val="both"/>
        <w:rPr>
          <w:sz w:val="22"/>
          <w:szCs w:val="22"/>
          <w:lang w:eastAsia="zh-CN"/>
        </w:rPr>
      </w:pPr>
      <w:r w:rsidRPr="00FF35C1">
        <w:rPr>
          <w:sz w:val="22"/>
          <w:szCs w:val="22"/>
          <w:lang w:eastAsia="zh-CN"/>
        </w:rPr>
        <w:t>h) ogni altro delitto da cui derivi, quale pena accessoria, l'incapacità di contrattare con la pubblica amministrazione.</w:t>
      </w:r>
      <w:r w:rsidR="00A913EC" w:rsidRPr="0088123B">
        <w:rPr>
          <w:sz w:val="22"/>
          <w:szCs w:val="22"/>
          <w:lang w:eastAsia="zh-CN"/>
        </w:rPr>
        <w:t xml:space="preserve"> </w:t>
      </w:r>
    </w:p>
    <w:p w14:paraId="742804CE" w14:textId="77777777" w:rsidR="00A913EC" w:rsidRPr="00A913EC" w:rsidRDefault="00A913EC" w:rsidP="00A913EC">
      <w:pPr>
        <w:tabs>
          <w:tab w:val="decimal" w:pos="-1701"/>
        </w:tabs>
        <w:rPr>
          <w:sz w:val="22"/>
          <w:szCs w:val="22"/>
          <w:lang w:eastAsia="zh-CN"/>
        </w:rPr>
      </w:pPr>
    </w:p>
    <w:p w14:paraId="565920E9" w14:textId="748B3135" w:rsidR="0088123B" w:rsidRDefault="008632CF" w:rsidP="0088123B">
      <w:pPr>
        <w:tabs>
          <w:tab w:val="decimal" w:pos="-1701"/>
        </w:tabs>
        <w:spacing w:after="120"/>
        <w:rPr>
          <w:rFonts w:eastAsia="Calibri"/>
          <w:b/>
          <w:sz w:val="22"/>
          <w:szCs w:val="22"/>
        </w:rPr>
      </w:pPr>
      <w:r w:rsidRPr="008632CF">
        <w:rPr>
          <w:b/>
          <w:sz w:val="22"/>
          <w:szCs w:val="22"/>
          <w:lang w:eastAsia="zh-CN"/>
        </w:rPr>
        <w:t>B)</w:t>
      </w:r>
      <w:r>
        <w:rPr>
          <w:bCs/>
          <w:sz w:val="22"/>
          <w:szCs w:val="22"/>
          <w:lang w:eastAsia="zh-CN"/>
        </w:rPr>
        <w:t xml:space="preserve"> </w:t>
      </w:r>
      <w:r w:rsidR="0088123B">
        <w:rPr>
          <w:bCs/>
          <w:sz w:val="22"/>
          <w:szCs w:val="22"/>
          <w:lang w:eastAsia="zh-CN"/>
        </w:rPr>
        <w:t>C</w:t>
      </w:r>
      <w:r w:rsidR="00A913EC" w:rsidRPr="0088123B">
        <w:rPr>
          <w:bCs/>
          <w:sz w:val="22"/>
          <w:szCs w:val="22"/>
          <w:lang w:eastAsia="zh-CN"/>
        </w:rPr>
        <w:t>on riferimento al</w:t>
      </w:r>
      <w:r w:rsidR="00A913EC" w:rsidRPr="00A3155A">
        <w:rPr>
          <w:b/>
          <w:sz w:val="22"/>
          <w:szCs w:val="22"/>
          <w:lang w:eastAsia="zh-CN"/>
        </w:rPr>
        <w:t xml:space="preserve"> comma 2 </w:t>
      </w:r>
      <w:r w:rsidR="0088123B">
        <w:rPr>
          <w:rFonts w:eastAsia="Calibri"/>
          <w:b/>
          <w:sz w:val="22"/>
          <w:szCs w:val="22"/>
        </w:rPr>
        <w:t>dell’art.94 del Codice</w:t>
      </w:r>
      <w:r w:rsidR="003F1E6A">
        <w:rPr>
          <w:rFonts w:eastAsia="Calibri"/>
          <w:bCs/>
          <w:sz w:val="22"/>
          <w:szCs w:val="22"/>
        </w:rPr>
        <w:t xml:space="preserve"> dichiara altresì che</w:t>
      </w:r>
      <w:r w:rsidR="0088123B">
        <w:rPr>
          <w:rFonts w:eastAsia="Calibri"/>
          <w:b/>
          <w:sz w:val="22"/>
          <w:szCs w:val="22"/>
        </w:rPr>
        <w:t>:</w:t>
      </w:r>
    </w:p>
    <w:p w14:paraId="42ABED6B" w14:textId="66B55AA1" w:rsidR="00A913EC" w:rsidRPr="00A3155A" w:rsidRDefault="00A913EC" w:rsidP="00A3155A">
      <w:pPr>
        <w:tabs>
          <w:tab w:val="decimal" w:pos="-1701"/>
        </w:tabs>
        <w:spacing w:after="120"/>
        <w:ind w:left="567"/>
        <w:rPr>
          <w:sz w:val="22"/>
          <w:szCs w:val="22"/>
          <w:lang w:eastAsia="zh-CN"/>
        </w:rPr>
      </w:pPr>
      <w:r w:rsidRPr="00A3155A">
        <w:rPr>
          <w:b/>
          <w:sz w:val="22"/>
          <w:szCs w:val="22"/>
          <w:lang w:eastAsia="zh-CN"/>
        </w:rPr>
        <w:t>non sussistono:</w:t>
      </w:r>
    </w:p>
    <w:p w14:paraId="0060DD68" w14:textId="47544DE5" w:rsidR="0088123B" w:rsidRPr="0088123B" w:rsidRDefault="0088123B" w:rsidP="0088123B">
      <w:pPr>
        <w:tabs>
          <w:tab w:val="decimal" w:pos="-1701"/>
        </w:tabs>
        <w:spacing w:after="120"/>
        <w:ind w:left="567"/>
        <w:jc w:val="both"/>
        <w:rPr>
          <w:sz w:val="22"/>
          <w:szCs w:val="22"/>
          <w:lang w:eastAsia="zh-CN"/>
        </w:rPr>
      </w:pPr>
      <w:r w:rsidRPr="00FF35C1">
        <w:rPr>
          <w:sz w:val="22"/>
          <w:szCs w:val="22"/>
          <w:lang w:eastAsia="zh-CN"/>
        </w:rPr>
        <w:t>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 bis,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6E9C04EB" w14:textId="0B0A3A12" w:rsidR="0088123B" w:rsidRPr="00FF35C1" w:rsidRDefault="0088123B" w:rsidP="0088123B">
      <w:pPr>
        <w:pBdr>
          <w:top w:val="single" w:sz="4" w:space="1" w:color="auto"/>
          <w:left w:val="single" w:sz="4" w:space="4" w:color="auto"/>
          <w:bottom w:val="single" w:sz="4" w:space="1" w:color="auto"/>
          <w:right w:val="single" w:sz="4" w:space="4" w:color="auto"/>
        </w:pBdr>
        <w:tabs>
          <w:tab w:val="decimal" w:pos="-1701"/>
        </w:tabs>
        <w:spacing w:after="120"/>
        <w:jc w:val="both"/>
        <w:rPr>
          <w:bCs/>
          <w:i/>
          <w:iCs/>
          <w:sz w:val="22"/>
          <w:szCs w:val="22"/>
          <w:lang w:eastAsia="zh-CN"/>
        </w:rPr>
      </w:pPr>
      <w:r w:rsidRPr="00FF35C1">
        <w:rPr>
          <w:bCs/>
          <w:i/>
          <w:iCs/>
          <w:sz w:val="22"/>
          <w:szCs w:val="22"/>
          <w:lang w:eastAsia="zh-CN"/>
        </w:rPr>
        <w:t>Si precisa che nel caso in cui il socio sia una persona giuridica l’esclusione va disposta se la sentenza o il decreto ovvero la misura interdittiva sono stati emessi nei confronti degli amministratori di quest’ultima (rif. art.94, comma 4, Codice)</w:t>
      </w:r>
    </w:p>
    <w:p w14:paraId="4846C3F3" w14:textId="463E9AA9" w:rsidR="00116B50" w:rsidRPr="00BF42B1" w:rsidRDefault="00116B50" w:rsidP="0088123B">
      <w:pPr>
        <w:pBdr>
          <w:top w:val="single" w:sz="4" w:space="1" w:color="auto"/>
          <w:left w:val="single" w:sz="4" w:space="4" w:color="auto"/>
          <w:bottom w:val="single" w:sz="4" w:space="1" w:color="auto"/>
          <w:right w:val="single" w:sz="4" w:space="4" w:color="auto"/>
        </w:pBdr>
        <w:tabs>
          <w:tab w:val="decimal" w:pos="-1701"/>
        </w:tabs>
        <w:spacing w:after="120"/>
        <w:jc w:val="both"/>
        <w:rPr>
          <w:bCs/>
          <w:i/>
          <w:iCs/>
          <w:sz w:val="22"/>
          <w:szCs w:val="22"/>
          <w:lang w:eastAsia="zh-CN"/>
        </w:rPr>
      </w:pPr>
      <w:r w:rsidRPr="00FF35C1">
        <w:rPr>
          <w:bCs/>
          <w:i/>
          <w:iCs/>
          <w:sz w:val="22"/>
          <w:szCs w:val="22"/>
          <w:lang w:eastAsia="zh-CN"/>
        </w:rPr>
        <w:t>Si precisa altresì che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 (rif. art.94, comma 7, Codice).</w:t>
      </w:r>
    </w:p>
    <w:p w14:paraId="7F99698F" w14:textId="73F6303D" w:rsidR="003F1E6A" w:rsidRPr="00FF35C1" w:rsidRDefault="008632CF" w:rsidP="008632CF">
      <w:pPr>
        <w:tabs>
          <w:tab w:val="decimal" w:pos="-1701"/>
        </w:tabs>
        <w:spacing w:after="120"/>
        <w:jc w:val="both"/>
        <w:rPr>
          <w:bCs/>
          <w:sz w:val="22"/>
          <w:szCs w:val="22"/>
          <w:lang w:eastAsia="zh-CN"/>
        </w:rPr>
      </w:pPr>
      <w:r w:rsidRPr="00FF35C1">
        <w:rPr>
          <w:b/>
          <w:sz w:val="22"/>
          <w:szCs w:val="22"/>
          <w:lang w:eastAsia="zh-CN"/>
        </w:rPr>
        <w:t>C)</w:t>
      </w:r>
      <w:r w:rsidRPr="00FF35C1">
        <w:rPr>
          <w:bCs/>
          <w:sz w:val="22"/>
          <w:szCs w:val="22"/>
          <w:lang w:eastAsia="zh-CN"/>
        </w:rPr>
        <w:t xml:space="preserve"> </w:t>
      </w:r>
      <w:r w:rsidR="003F1E6A" w:rsidRPr="00FF35C1">
        <w:rPr>
          <w:bCs/>
          <w:sz w:val="22"/>
          <w:szCs w:val="22"/>
          <w:lang w:eastAsia="zh-CN"/>
        </w:rPr>
        <w:t>Ai sensi e per gli effetti dell’</w:t>
      </w:r>
      <w:r w:rsidR="003F1E6A" w:rsidRPr="00FF35C1">
        <w:rPr>
          <w:b/>
          <w:sz w:val="22"/>
          <w:szCs w:val="22"/>
          <w:lang w:eastAsia="zh-CN"/>
        </w:rPr>
        <w:t>art.94, comma 5, del Codice</w:t>
      </w:r>
      <w:r w:rsidR="003F1E6A" w:rsidRPr="00FF35C1">
        <w:rPr>
          <w:bCs/>
          <w:sz w:val="22"/>
          <w:szCs w:val="22"/>
          <w:lang w:eastAsia="zh-CN"/>
        </w:rPr>
        <w:t>, dichiara ancora</w:t>
      </w:r>
      <w:r w:rsidR="00BF42B1" w:rsidRPr="00FF35C1">
        <w:rPr>
          <w:bCs/>
          <w:sz w:val="22"/>
          <w:szCs w:val="22"/>
          <w:lang w:eastAsia="zh-CN"/>
        </w:rPr>
        <w:t xml:space="preserve"> di non trovarsi in nessuna delle seguenti condizioni </w:t>
      </w:r>
      <w:r w:rsidRPr="00FF35C1">
        <w:rPr>
          <w:bCs/>
          <w:sz w:val="22"/>
          <w:szCs w:val="22"/>
          <w:lang w:eastAsia="zh-CN"/>
        </w:rPr>
        <w:t>espulsive</w:t>
      </w:r>
      <w:r w:rsidR="003F1E6A" w:rsidRPr="00FF35C1">
        <w:rPr>
          <w:bCs/>
          <w:sz w:val="22"/>
          <w:szCs w:val="22"/>
          <w:lang w:eastAsia="zh-CN"/>
        </w:rPr>
        <w:t xml:space="preserve">: </w:t>
      </w:r>
    </w:p>
    <w:p w14:paraId="30C97260" w14:textId="77777777" w:rsidR="008632CF" w:rsidRPr="00FF35C1" w:rsidRDefault="008632CF" w:rsidP="00116B50">
      <w:pPr>
        <w:tabs>
          <w:tab w:val="decimal" w:pos="-1701"/>
        </w:tabs>
        <w:spacing w:after="120"/>
        <w:ind w:left="567"/>
        <w:jc w:val="both"/>
        <w:rPr>
          <w:bCs/>
          <w:sz w:val="22"/>
          <w:szCs w:val="22"/>
          <w:lang w:eastAsia="zh-CN"/>
        </w:rPr>
      </w:pPr>
      <w:r w:rsidRPr="00FF35C1">
        <w:rPr>
          <w:bCs/>
          <w:sz w:val="22"/>
          <w:szCs w:val="22"/>
          <w:lang w:eastAsia="zh-CN"/>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3B359CD3" w14:textId="77777777" w:rsidR="008632CF" w:rsidRPr="00FF35C1" w:rsidRDefault="008632CF" w:rsidP="00116B50">
      <w:pPr>
        <w:tabs>
          <w:tab w:val="decimal" w:pos="-1701"/>
        </w:tabs>
        <w:spacing w:after="120"/>
        <w:ind w:left="567"/>
        <w:jc w:val="both"/>
        <w:rPr>
          <w:bCs/>
          <w:sz w:val="22"/>
          <w:szCs w:val="22"/>
          <w:lang w:eastAsia="zh-CN"/>
        </w:rPr>
      </w:pPr>
      <w:r w:rsidRPr="00FF35C1">
        <w:rPr>
          <w:bCs/>
          <w:sz w:val="22"/>
          <w:szCs w:val="22"/>
          <w:lang w:eastAsia="zh-CN"/>
        </w:rPr>
        <w:t>b) l'operatore economico che non abbia presentato la certificazione di cui all'articolo 17 della legge 12 marzo 1999, n. 68, ovvero non abbia presentato dichiarazione sostitutiva della sussistenza del medesimo requisito;</w:t>
      </w:r>
    </w:p>
    <w:p w14:paraId="12CE1D3A" w14:textId="77777777" w:rsidR="008632CF" w:rsidRPr="00FF35C1" w:rsidRDefault="008632CF" w:rsidP="00116B50">
      <w:pPr>
        <w:tabs>
          <w:tab w:val="decimal" w:pos="-1701"/>
        </w:tabs>
        <w:spacing w:after="120"/>
        <w:ind w:left="567"/>
        <w:jc w:val="both"/>
        <w:rPr>
          <w:bCs/>
          <w:sz w:val="22"/>
          <w:szCs w:val="22"/>
          <w:lang w:eastAsia="zh-CN"/>
        </w:rPr>
      </w:pPr>
      <w:r w:rsidRPr="00FF35C1">
        <w:rPr>
          <w:bCs/>
          <w:sz w:val="22"/>
          <w:szCs w:val="22"/>
          <w:lang w:eastAsia="zh-CN"/>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2017DD86" w14:textId="0843F3FE" w:rsidR="00BF42B1" w:rsidRPr="00FF35C1" w:rsidRDefault="008632CF" w:rsidP="00116B50">
      <w:pPr>
        <w:tabs>
          <w:tab w:val="decimal" w:pos="-1701"/>
        </w:tabs>
        <w:spacing w:after="120"/>
        <w:ind w:left="567"/>
        <w:jc w:val="both"/>
        <w:rPr>
          <w:bCs/>
          <w:sz w:val="22"/>
          <w:szCs w:val="22"/>
          <w:lang w:eastAsia="zh-CN"/>
        </w:rPr>
      </w:pPr>
      <w:r w:rsidRPr="00FF35C1">
        <w:rPr>
          <w:bCs/>
          <w:sz w:val="22"/>
          <w:szCs w:val="22"/>
          <w:lang w:eastAsia="zh-CN"/>
        </w:rPr>
        <w:t xml:space="preserve">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w:t>
      </w:r>
      <w:r w:rsidRPr="00FF35C1">
        <w:rPr>
          <w:bCs/>
          <w:sz w:val="22"/>
          <w:szCs w:val="22"/>
          <w:lang w:eastAsia="zh-CN"/>
        </w:rPr>
        <w:lastRenderedPageBreak/>
        <w:t>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79721DF4" w14:textId="77777777" w:rsidR="008632CF" w:rsidRPr="00FF35C1" w:rsidRDefault="008632CF" w:rsidP="00116B50">
      <w:pPr>
        <w:tabs>
          <w:tab w:val="decimal" w:pos="-1701"/>
        </w:tabs>
        <w:spacing w:after="120"/>
        <w:ind w:left="567"/>
        <w:jc w:val="both"/>
        <w:rPr>
          <w:bCs/>
          <w:sz w:val="22"/>
          <w:szCs w:val="22"/>
          <w:lang w:eastAsia="zh-CN"/>
        </w:rPr>
      </w:pPr>
      <w:r w:rsidRPr="00FF35C1">
        <w:rPr>
          <w:bCs/>
          <w:sz w:val="22"/>
          <w:szCs w:val="22"/>
          <w:lang w:eastAsia="zh-CN"/>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72DEC459" w14:textId="29F42323" w:rsidR="008632CF" w:rsidRDefault="008632CF" w:rsidP="00116B50">
      <w:pPr>
        <w:tabs>
          <w:tab w:val="decimal" w:pos="-1701"/>
        </w:tabs>
        <w:spacing w:after="120"/>
        <w:ind w:left="567"/>
        <w:jc w:val="both"/>
        <w:rPr>
          <w:bCs/>
          <w:sz w:val="22"/>
          <w:szCs w:val="22"/>
          <w:lang w:eastAsia="zh-CN"/>
        </w:rPr>
      </w:pPr>
      <w:r w:rsidRPr="00FF35C1">
        <w:rPr>
          <w:bCs/>
          <w:sz w:val="22"/>
          <w:szCs w:val="22"/>
          <w:lang w:eastAsia="zh-CN"/>
        </w:rPr>
        <w:t>f) l'operatore economico iscritto nel casellario informatico tenuto dall'ANAC per aver presentato false dichiarazioni o falsa documentazione ai fini del rilascio dell'attestazione di qualificazione, per il periodo durante il quale perdura l'iscrizione.</w:t>
      </w:r>
    </w:p>
    <w:p w14:paraId="25747D88" w14:textId="77777777" w:rsidR="00116B50" w:rsidRPr="00FF35C1" w:rsidRDefault="00116B50" w:rsidP="00116B50">
      <w:pPr>
        <w:tabs>
          <w:tab w:val="decimal" w:pos="-1701"/>
        </w:tabs>
        <w:spacing w:after="120"/>
        <w:jc w:val="both"/>
        <w:rPr>
          <w:bCs/>
          <w:sz w:val="22"/>
          <w:szCs w:val="22"/>
          <w:lang w:eastAsia="zh-CN"/>
        </w:rPr>
      </w:pPr>
      <w:r w:rsidRPr="00FF35C1">
        <w:rPr>
          <w:b/>
          <w:bCs/>
          <w:sz w:val="22"/>
          <w:szCs w:val="22"/>
          <w:lang w:eastAsia="zh-CN"/>
        </w:rPr>
        <w:t>D)</w:t>
      </w:r>
      <w:r w:rsidRPr="00FF35C1">
        <w:rPr>
          <w:sz w:val="22"/>
          <w:szCs w:val="22"/>
          <w:lang w:eastAsia="zh-CN"/>
        </w:rPr>
        <w:t xml:space="preserve"> </w:t>
      </w:r>
      <w:r w:rsidRPr="00FF35C1">
        <w:rPr>
          <w:bCs/>
          <w:sz w:val="22"/>
          <w:szCs w:val="22"/>
          <w:lang w:eastAsia="zh-CN"/>
        </w:rPr>
        <w:t>Ai sensi e per gli effetti dell’</w:t>
      </w:r>
      <w:r w:rsidRPr="00FF35C1">
        <w:rPr>
          <w:b/>
          <w:sz w:val="22"/>
          <w:szCs w:val="22"/>
          <w:lang w:eastAsia="zh-CN"/>
        </w:rPr>
        <w:t>art.94, comma 6, del Codice</w:t>
      </w:r>
      <w:r w:rsidRPr="00FF35C1">
        <w:rPr>
          <w:bCs/>
          <w:sz w:val="22"/>
          <w:szCs w:val="22"/>
          <w:lang w:eastAsia="zh-CN"/>
        </w:rPr>
        <w:t>, dichiara ancora:</w:t>
      </w:r>
    </w:p>
    <w:p w14:paraId="7D42ED70" w14:textId="2DCCD0D6" w:rsidR="00BF42B1" w:rsidRDefault="00116B50" w:rsidP="00116B50">
      <w:pPr>
        <w:tabs>
          <w:tab w:val="decimal" w:pos="-1701"/>
        </w:tabs>
        <w:spacing w:after="120"/>
        <w:ind w:left="567"/>
        <w:jc w:val="both"/>
        <w:rPr>
          <w:bCs/>
          <w:sz w:val="22"/>
          <w:szCs w:val="22"/>
          <w:lang w:eastAsia="zh-CN"/>
        </w:rPr>
      </w:pPr>
      <w:r w:rsidRPr="00FF35C1">
        <w:rPr>
          <w:b/>
          <w:sz w:val="22"/>
          <w:szCs w:val="22"/>
          <w:lang w:eastAsia="zh-CN"/>
        </w:rPr>
        <w:t>di non trovarsi</w:t>
      </w:r>
      <w:r w:rsidRPr="00FF35C1">
        <w:rPr>
          <w:bCs/>
          <w:sz w:val="22"/>
          <w:szCs w:val="22"/>
          <w:lang w:eastAsia="zh-CN"/>
        </w:rPr>
        <w:t xml:space="preserve"> nella seguente condizione espulsiva: commissione di violazioni gravi, definitivamente accertate, degli obblighi relativi al pagamento delle imposte e tasse o dei contributi previdenziali, secondo la legislazione italiana o quella dello Stato in cui sono stabiliti.</w:t>
      </w:r>
    </w:p>
    <w:p w14:paraId="506F5F78" w14:textId="232AD933" w:rsidR="00EE6C07" w:rsidRPr="00EE6C07" w:rsidRDefault="00116B50" w:rsidP="00116B50">
      <w:pPr>
        <w:tabs>
          <w:tab w:val="decimal" w:pos="-1701"/>
        </w:tabs>
        <w:spacing w:after="120"/>
        <w:ind w:left="567"/>
        <w:jc w:val="both"/>
        <w:rPr>
          <w:bCs/>
          <w:i/>
          <w:iCs/>
          <w:sz w:val="22"/>
          <w:szCs w:val="22"/>
          <w:lang w:eastAsia="zh-CN"/>
        </w:rPr>
      </w:pPr>
      <w:r w:rsidRPr="00F13A4C">
        <w:rPr>
          <w:bCs/>
          <w:i/>
          <w:iCs/>
          <w:sz w:val="22"/>
          <w:szCs w:val="22"/>
          <w:bdr w:val="single" w:sz="4" w:space="0" w:color="auto"/>
          <w:lang w:eastAsia="zh-CN"/>
        </w:rPr>
        <w:t>Si precisa che</w:t>
      </w:r>
      <w:r w:rsidR="00EE6C07" w:rsidRPr="00F13A4C">
        <w:rPr>
          <w:bCs/>
          <w:i/>
          <w:iCs/>
          <w:sz w:val="22"/>
          <w:szCs w:val="22"/>
          <w:bdr w:val="single" w:sz="4" w:space="0" w:color="auto"/>
          <w:lang w:eastAsia="zh-CN"/>
        </w:rPr>
        <w:t xml:space="preserve"> Costituiscono gravi violazioni definitivamente accertate quelle indicate nell’allegato II.10</w:t>
      </w:r>
      <w:r w:rsidR="005D0A9D">
        <w:rPr>
          <w:bCs/>
          <w:i/>
          <w:iCs/>
          <w:sz w:val="22"/>
          <w:szCs w:val="22"/>
          <w:bdr w:val="single" w:sz="4" w:space="0" w:color="auto"/>
          <w:lang w:eastAsia="zh-CN"/>
        </w:rPr>
        <w:t xml:space="preserve"> al Codice</w:t>
      </w:r>
      <w:r w:rsidR="00EE6C07" w:rsidRPr="00F13A4C">
        <w:rPr>
          <w:bCs/>
          <w:i/>
          <w:iCs/>
          <w:sz w:val="22"/>
          <w:szCs w:val="22"/>
          <w:bdr w:val="single" w:sz="4" w:space="0" w:color="auto"/>
          <w:lang w:eastAsia="zh-CN"/>
        </w:rPr>
        <w:t>.</w:t>
      </w:r>
      <w:r w:rsidR="00F13A4C" w:rsidRPr="00F13A4C">
        <w:rPr>
          <w:bCs/>
          <w:i/>
          <w:iCs/>
          <w:sz w:val="22"/>
          <w:szCs w:val="22"/>
          <w:bdr w:val="single" w:sz="4" w:space="0" w:color="auto"/>
          <w:lang w:eastAsia="zh-CN"/>
        </w:rPr>
        <w:t xml:space="preserve"> </w:t>
      </w:r>
      <w:r w:rsidR="00EE6C07" w:rsidRPr="00F13A4C">
        <w:rPr>
          <w:bCs/>
          <w:i/>
          <w:iCs/>
          <w:sz w:val="22"/>
          <w:szCs w:val="22"/>
          <w:bdr w:val="single" w:sz="4" w:space="0" w:color="auto"/>
          <w:lang w:eastAsia="zh-CN"/>
        </w:rPr>
        <w:t>Inoltre,</w:t>
      </w:r>
      <w:r w:rsidR="00F13A4C" w:rsidRPr="00F13A4C">
        <w:rPr>
          <w:bCs/>
          <w:i/>
          <w:iCs/>
          <w:sz w:val="22"/>
          <w:szCs w:val="22"/>
          <w:bdr w:val="single" w:sz="4" w:space="0" w:color="auto"/>
          <w:lang w:eastAsia="zh-CN"/>
        </w:rPr>
        <w:t xml:space="preserve"> </w:t>
      </w:r>
      <w:r w:rsidR="00EE6C07" w:rsidRPr="00F13A4C">
        <w:rPr>
          <w:bCs/>
          <w:i/>
          <w:iCs/>
          <w:sz w:val="22"/>
          <w:szCs w:val="22"/>
          <w:bdr w:val="single" w:sz="4" w:space="0" w:color="auto"/>
          <w:lang w:eastAsia="zh-CN"/>
        </w:rPr>
        <w:t>la presente fattispecie escludente non si applica quando</w:t>
      </w:r>
      <w:r w:rsidR="00F13A4C" w:rsidRPr="00F13A4C">
        <w:rPr>
          <w:bCs/>
          <w:i/>
          <w:iCs/>
          <w:sz w:val="22"/>
          <w:szCs w:val="22"/>
          <w:bdr w:val="single" w:sz="4" w:space="0" w:color="auto"/>
          <w:lang w:eastAsia="zh-CN"/>
        </w:rPr>
        <w:t xml:space="preserve">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EE6C07" w:rsidRPr="00EE6C07">
        <w:rPr>
          <w:bCs/>
          <w:i/>
          <w:iCs/>
          <w:sz w:val="22"/>
          <w:szCs w:val="22"/>
          <w:lang w:eastAsia="zh-CN"/>
        </w:rPr>
        <w:t xml:space="preserve"> </w:t>
      </w:r>
    </w:p>
    <w:p w14:paraId="42FB283F" w14:textId="77777777" w:rsidR="00A913EC" w:rsidRPr="00A3155A" w:rsidRDefault="00A913EC" w:rsidP="00A3155A">
      <w:pPr>
        <w:tabs>
          <w:tab w:val="decimal" w:pos="-1701"/>
        </w:tabs>
        <w:spacing w:after="120"/>
        <w:ind w:left="567"/>
        <w:rPr>
          <w:b/>
          <w:bCs/>
          <w:sz w:val="22"/>
          <w:szCs w:val="22"/>
          <w:lang w:eastAsia="zh-CN"/>
        </w:rPr>
      </w:pPr>
    </w:p>
    <w:p w14:paraId="1A7C5579" w14:textId="15C07F48" w:rsidR="00F13A4C" w:rsidRPr="00FF35C1" w:rsidRDefault="00F13A4C" w:rsidP="00F13A4C">
      <w:pPr>
        <w:tabs>
          <w:tab w:val="decimal" w:pos="-1701"/>
        </w:tabs>
        <w:spacing w:after="120"/>
        <w:jc w:val="both"/>
        <w:rPr>
          <w:bCs/>
          <w:sz w:val="22"/>
          <w:szCs w:val="22"/>
          <w:lang w:eastAsia="zh-CN"/>
        </w:rPr>
      </w:pPr>
      <w:r w:rsidRPr="00FF35C1">
        <w:rPr>
          <w:b/>
          <w:sz w:val="22"/>
          <w:szCs w:val="22"/>
          <w:lang w:eastAsia="zh-CN"/>
        </w:rPr>
        <w:t>E</w:t>
      </w:r>
      <w:r w:rsidR="00A913EC" w:rsidRPr="00FF35C1">
        <w:rPr>
          <w:b/>
          <w:sz w:val="22"/>
          <w:szCs w:val="22"/>
          <w:lang w:eastAsia="zh-CN"/>
        </w:rPr>
        <w:t>)</w:t>
      </w:r>
      <w:r w:rsidR="00A913EC" w:rsidRPr="00FF35C1">
        <w:rPr>
          <w:b/>
          <w:bCs/>
          <w:sz w:val="22"/>
          <w:szCs w:val="22"/>
          <w:lang w:eastAsia="zh-CN"/>
        </w:rPr>
        <w:t xml:space="preserve"> </w:t>
      </w:r>
      <w:r w:rsidRPr="00FF35C1">
        <w:rPr>
          <w:bCs/>
          <w:sz w:val="22"/>
          <w:szCs w:val="22"/>
          <w:lang w:eastAsia="zh-CN"/>
        </w:rPr>
        <w:t>Ai sensi e per gli effetti dell’</w:t>
      </w:r>
      <w:r w:rsidRPr="00FF35C1">
        <w:rPr>
          <w:b/>
          <w:sz w:val="22"/>
          <w:szCs w:val="22"/>
          <w:lang w:eastAsia="zh-CN"/>
        </w:rPr>
        <w:t>art.95 del Codice</w:t>
      </w:r>
      <w:r w:rsidRPr="00FF35C1">
        <w:rPr>
          <w:bCs/>
          <w:sz w:val="22"/>
          <w:szCs w:val="22"/>
          <w:lang w:eastAsia="zh-CN"/>
        </w:rPr>
        <w:t>, dichiara ancora:</w:t>
      </w:r>
    </w:p>
    <w:p w14:paraId="652A559A" w14:textId="0F218FA9" w:rsidR="00F13A4C" w:rsidRPr="00FF35C1" w:rsidRDefault="00F13A4C" w:rsidP="00F13A4C">
      <w:pPr>
        <w:tabs>
          <w:tab w:val="decimal" w:pos="-1701"/>
        </w:tabs>
        <w:spacing w:after="120"/>
        <w:rPr>
          <w:b/>
          <w:bCs/>
          <w:sz w:val="22"/>
          <w:szCs w:val="22"/>
          <w:lang w:eastAsia="zh-CN"/>
        </w:rPr>
      </w:pPr>
      <w:r w:rsidRPr="00FF35C1">
        <w:rPr>
          <w:b/>
          <w:bCs/>
          <w:sz w:val="22"/>
          <w:szCs w:val="22"/>
          <w:lang w:eastAsia="zh-CN"/>
        </w:rPr>
        <w:t>Di non trovarsi in nessuna delle seguenti fattispecie:</w:t>
      </w:r>
    </w:p>
    <w:p w14:paraId="39C346DD" w14:textId="4B45696C" w:rsidR="00F13A4C" w:rsidRPr="00FF35C1" w:rsidRDefault="00F13A4C" w:rsidP="00DB2A48">
      <w:pPr>
        <w:pStyle w:val="Paragrafoelenco"/>
        <w:numPr>
          <w:ilvl w:val="0"/>
          <w:numId w:val="8"/>
        </w:numPr>
        <w:tabs>
          <w:tab w:val="decimal" w:pos="-1701"/>
        </w:tabs>
        <w:spacing w:after="120"/>
        <w:ind w:left="567" w:firstLine="0"/>
        <w:jc w:val="both"/>
        <w:rPr>
          <w:rFonts w:ascii="Times New Roman" w:hAnsi="Times New Roman" w:cs="Times New Roman"/>
          <w:lang w:eastAsia="zh-CN"/>
        </w:rPr>
      </w:pPr>
      <w:r w:rsidRPr="00FF35C1">
        <w:rPr>
          <w:rFonts w:ascii="Times New Roman" w:hAnsi="Times New Roman" w:cs="Times New Roman"/>
          <w:lang w:eastAsia="zh-CN"/>
        </w:rPr>
        <w:t>sussistenza a proprio carico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138251AC" w14:textId="5D50FF9D" w:rsidR="00F13A4C" w:rsidRPr="00FF35C1" w:rsidRDefault="00F13A4C" w:rsidP="00DB2A48">
      <w:pPr>
        <w:pStyle w:val="Paragrafoelenco"/>
        <w:numPr>
          <w:ilvl w:val="0"/>
          <w:numId w:val="8"/>
        </w:numPr>
        <w:tabs>
          <w:tab w:val="decimal" w:pos="-1701"/>
        </w:tabs>
        <w:spacing w:after="120"/>
        <w:ind w:left="567" w:firstLine="0"/>
        <w:jc w:val="both"/>
        <w:rPr>
          <w:rFonts w:ascii="Times New Roman" w:hAnsi="Times New Roman" w:cs="Times New Roman"/>
          <w:lang w:eastAsia="zh-CN"/>
        </w:rPr>
      </w:pPr>
      <w:r w:rsidRPr="00FF35C1">
        <w:rPr>
          <w:rFonts w:ascii="Times New Roman" w:hAnsi="Times New Roman" w:cs="Times New Roman"/>
          <w:lang w:eastAsia="zh-CN"/>
        </w:rPr>
        <w:t>la partecipazione dell'operatore economico determini una situazione di conflitto di interesse di cui all’articolo 16 non diversamente risolvibile;</w:t>
      </w:r>
    </w:p>
    <w:p w14:paraId="0983EE9B" w14:textId="36C5CAB3" w:rsidR="00F13A4C" w:rsidRPr="00FF35C1" w:rsidRDefault="00F13A4C" w:rsidP="00DB2A48">
      <w:pPr>
        <w:pStyle w:val="Paragrafoelenco"/>
        <w:numPr>
          <w:ilvl w:val="0"/>
          <w:numId w:val="8"/>
        </w:numPr>
        <w:tabs>
          <w:tab w:val="decimal" w:pos="-1701"/>
        </w:tabs>
        <w:spacing w:after="120"/>
        <w:ind w:left="567" w:firstLine="0"/>
        <w:jc w:val="both"/>
        <w:rPr>
          <w:rFonts w:ascii="Times New Roman" w:hAnsi="Times New Roman" w:cs="Times New Roman"/>
          <w:lang w:eastAsia="zh-CN"/>
        </w:rPr>
      </w:pPr>
      <w:r w:rsidRPr="00FF35C1">
        <w:rPr>
          <w:rFonts w:ascii="Times New Roman" w:hAnsi="Times New Roman" w:cs="Times New Roman"/>
          <w:lang w:eastAsia="zh-CN"/>
        </w:rPr>
        <w:t>sussistenza a proprio carico di una distorsione della concorrenza derivante dal precedente coinvolgimento degli operatori economici nella preparazione della procedura d'appalto che non possa essere risolta con misure meno intrusive;</w:t>
      </w:r>
    </w:p>
    <w:p w14:paraId="25656FDA" w14:textId="7F5B1B9E" w:rsidR="00F13A4C" w:rsidRPr="00FF35C1" w:rsidRDefault="00501A2B" w:rsidP="00DB2A48">
      <w:pPr>
        <w:pStyle w:val="Paragrafoelenco"/>
        <w:numPr>
          <w:ilvl w:val="0"/>
          <w:numId w:val="8"/>
        </w:numPr>
        <w:tabs>
          <w:tab w:val="decimal" w:pos="-1701"/>
        </w:tabs>
        <w:spacing w:after="120"/>
        <w:ind w:left="567" w:firstLine="0"/>
        <w:jc w:val="both"/>
        <w:rPr>
          <w:rFonts w:ascii="Times New Roman" w:hAnsi="Times New Roman" w:cs="Times New Roman"/>
          <w:lang w:eastAsia="zh-CN"/>
        </w:rPr>
      </w:pPr>
      <w:r w:rsidRPr="00FF35C1">
        <w:rPr>
          <w:rFonts w:ascii="Times New Roman" w:hAnsi="Times New Roman" w:cs="Times New Roman"/>
          <w:lang w:eastAsia="zh-CN"/>
        </w:rPr>
        <w:t>sussistenza a proprio carico di</w:t>
      </w:r>
      <w:r w:rsidR="00F13A4C" w:rsidRPr="00FF35C1">
        <w:rPr>
          <w:rFonts w:ascii="Times New Roman" w:hAnsi="Times New Roman" w:cs="Times New Roman"/>
          <w:lang w:eastAsia="zh-CN"/>
        </w:rPr>
        <w:t xml:space="preserve"> rilevanti indizi tali da far ritenere che le offerte degli operatori economici siano imputabili ad un unico centro decisionale a cagione di accordi intercorsi con altri operatori economici partecipanti alla stessa gara;</w:t>
      </w:r>
    </w:p>
    <w:p w14:paraId="767E09CB" w14:textId="16E4F9E4" w:rsidR="00F13A4C" w:rsidRPr="00FF35C1" w:rsidRDefault="00F13A4C" w:rsidP="00DB2A48">
      <w:pPr>
        <w:pStyle w:val="Paragrafoelenco"/>
        <w:numPr>
          <w:ilvl w:val="0"/>
          <w:numId w:val="8"/>
        </w:numPr>
        <w:tabs>
          <w:tab w:val="decimal" w:pos="-1701"/>
        </w:tabs>
        <w:spacing w:after="120"/>
        <w:ind w:left="567" w:firstLine="0"/>
        <w:jc w:val="both"/>
        <w:rPr>
          <w:rFonts w:ascii="Times New Roman" w:hAnsi="Times New Roman" w:cs="Times New Roman"/>
          <w:lang w:eastAsia="zh-CN"/>
        </w:rPr>
      </w:pPr>
      <w:r w:rsidRPr="00FF35C1">
        <w:rPr>
          <w:rFonts w:ascii="Times New Roman" w:hAnsi="Times New Roman" w:cs="Times New Roman"/>
          <w:lang w:eastAsia="zh-CN"/>
        </w:rPr>
        <w:t xml:space="preserve">l’offerente abbia commesso un illecito professionale grave, tale da rendere dubbia la sua integrità o affidabilità, dimostrato dalla stazione appaltante con mezzi adeguati. </w:t>
      </w:r>
    </w:p>
    <w:p w14:paraId="65D9C5D4" w14:textId="78C10CE8" w:rsidR="005D0A9D" w:rsidRPr="005D0A9D" w:rsidRDefault="005D0A9D" w:rsidP="005D0A9D">
      <w:pPr>
        <w:pBdr>
          <w:top w:val="single" w:sz="4" w:space="1" w:color="auto"/>
          <w:left w:val="single" w:sz="4" w:space="4" w:color="auto"/>
          <w:bottom w:val="single" w:sz="4" w:space="1" w:color="auto"/>
          <w:right w:val="single" w:sz="4" w:space="4" w:color="auto"/>
        </w:pBdr>
        <w:tabs>
          <w:tab w:val="decimal" w:pos="-1701"/>
        </w:tabs>
        <w:spacing w:after="120"/>
        <w:jc w:val="both"/>
        <w:rPr>
          <w:i/>
          <w:iCs/>
          <w:sz w:val="22"/>
          <w:szCs w:val="22"/>
          <w:lang w:eastAsia="zh-CN"/>
        </w:rPr>
      </w:pPr>
      <w:r w:rsidRPr="00FF35C1">
        <w:rPr>
          <w:i/>
          <w:iCs/>
          <w:sz w:val="22"/>
          <w:szCs w:val="22"/>
          <w:lang w:eastAsia="zh-CN"/>
        </w:rPr>
        <w:t>Si precisa, ai fini dell’ipotesi di cui sopra (punto</w:t>
      </w:r>
      <w:r w:rsidR="00F15098">
        <w:rPr>
          <w:i/>
          <w:iCs/>
          <w:sz w:val="22"/>
          <w:szCs w:val="22"/>
          <w:lang w:eastAsia="zh-CN"/>
        </w:rPr>
        <w:t xml:space="preserve"> e)</w:t>
      </w:r>
      <w:r w:rsidRPr="00FF35C1">
        <w:rPr>
          <w:i/>
          <w:iCs/>
          <w:sz w:val="22"/>
          <w:szCs w:val="22"/>
          <w:lang w:eastAsia="zh-CN"/>
        </w:rPr>
        <w:t>), che all’articolo 98 del Codice sono indicati, in modo tassativo, i gravi illeciti professionali, nonché i mezzi adeguati a dimostrare i medesimi.</w:t>
      </w:r>
    </w:p>
    <w:p w14:paraId="24D8232D" w14:textId="77777777" w:rsidR="005D0A9D" w:rsidRDefault="005D0A9D" w:rsidP="00F13A4C">
      <w:pPr>
        <w:tabs>
          <w:tab w:val="decimal" w:pos="-1701"/>
        </w:tabs>
        <w:spacing w:after="120"/>
        <w:rPr>
          <w:b/>
          <w:bCs/>
          <w:sz w:val="22"/>
          <w:szCs w:val="22"/>
          <w:lang w:eastAsia="zh-CN"/>
        </w:rPr>
      </w:pPr>
      <w:r>
        <w:rPr>
          <w:b/>
          <w:bCs/>
          <w:sz w:val="22"/>
          <w:szCs w:val="22"/>
          <w:lang w:eastAsia="zh-CN"/>
        </w:rPr>
        <w:t>Né in tale ulteriore fattispecie escludente:</w:t>
      </w:r>
    </w:p>
    <w:p w14:paraId="4657FFDE" w14:textId="3EB25088" w:rsidR="005D0A9D" w:rsidRDefault="005D0A9D" w:rsidP="005D0A9D">
      <w:pPr>
        <w:tabs>
          <w:tab w:val="decimal" w:pos="-1701"/>
        </w:tabs>
        <w:spacing w:after="120"/>
        <w:ind w:left="567"/>
        <w:rPr>
          <w:sz w:val="22"/>
          <w:szCs w:val="22"/>
          <w:lang w:eastAsia="zh-CN"/>
        </w:rPr>
      </w:pPr>
      <w:r w:rsidRPr="005D0A9D">
        <w:rPr>
          <w:sz w:val="22"/>
          <w:szCs w:val="22"/>
          <w:lang w:eastAsia="zh-CN"/>
        </w:rPr>
        <w:t>g) commissione di</w:t>
      </w:r>
      <w:r>
        <w:rPr>
          <w:sz w:val="22"/>
          <w:szCs w:val="22"/>
          <w:lang w:eastAsia="zh-CN"/>
        </w:rPr>
        <w:t xml:space="preserve"> </w:t>
      </w:r>
      <w:r w:rsidRPr="005D0A9D">
        <w:rPr>
          <w:sz w:val="22"/>
          <w:szCs w:val="22"/>
          <w:lang w:eastAsia="zh-CN"/>
        </w:rPr>
        <w:t xml:space="preserve">gravi violazioni </w:t>
      </w:r>
      <w:r w:rsidRPr="005D0A9D">
        <w:rPr>
          <w:sz w:val="22"/>
          <w:szCs w:val="22"/>
          <w:u w:val="single"/>
          <w:lang w:eastAsia="zh-CN"/>
        </w:rPr>
        <w:t>non definitivamente</w:t>
      </w:r>
      <w:r w:rsidRPr="005D0A9D">
        <w:rPr>
          <w:sz w:val="22"/>
          <w:szCs w:val="22"/>
          <w:lang w:eastAsia="zh-CN"/>
        </w:rPr>
        <w:t xml:space="preserve"> accertate agli obblighi relativi al pagamento di </w:t>
      </w:r>
      <w:r w:rsidRPr="005D0A9D">
        <w:rPr>
          <w:sz w:val="22"/>
          <w:szCs w:val="22"/>
          <w:lang w:eastAsia="zh-CN"/>
        </w:rPr>
        <w:lastRenderedPageBreak/>
        <w:t>imposte e tasse o contributi previdenziali.</w:t>
      </w:r>
    </w:p>
    <w:p w14:paraId="7D3A0288" w14:textId="6D449066" w:rsidR="005D0A9D" w:rsidRPr="005D0A9D" w:rsidRDefault="005D0A9D" w:rsidP="005D0A9D">
      <w:pPr>
        <w:pStyle w:val="NormaleWeb"/>
        <w:pBdr>
          <w:top w:val="single" w:sz="4" w:space="1" w:color="auto"/>
          <w:left w:val="single" w:sz="4" w:space="4" w:color="auto"/>
          <w:bottom w:val="single" w:sz="4" w:space="1" w:color="auto"/>
          <w:right w:val="single" w:sz="4" w:space="4" w:color="auto"/>
        </w:pBdr>
        <w:jc w:val="both"/>
        <w:rPr>
          <w:i/>
          <w:iCs/>
          <w:kern w:val="0"/>
        </w:rPr>
      </w:pPr>
      <w:r w:rsidRPr="00342C1F">
        <w:rPr>
          <w:rFonts w:ascii="TimesNewRomanPSMT" w:hAnsi="TimesNewRomanPSMT"/>
          <w:i/>
          <w:iCs/>
          <w:kern w:val="0"/>
        </w:rPr>
        <w:t xml:space="preserve">Si precisa che costituiscono gravi violazioni non definitivamente accertate in materia fiscale quelle indicate nell’allegato II.10 al Codice. Inoltre si fa rilevare che la gravità va in ogni caso valutata anche tenendo conto del valore dell’appalto. La presente ipotesi espulsiva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w:t>
      </w:r>
      <w:r w:rsidRPr="00342C1F">
        <w:rPr>
          <w:rFonts w:ascii="TimesNewRomanPSMT" w:hAnsi="TimesNewRomanPSMT"/>
          <w:i/>
          <w:iCs/>
          <w:kern w:val="0"/>
          <w:sz w:val="22"/>
          <w:szCs w:val="22"/>
        </w:rPr>
        <w:t>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Pr="005D0A9D">
        <w:rPr>
          <w:rFonts w:ascii="TimesNewRomanPSMT" w:hAnsi="TimesNewRomanPSMT"/>
          <w:i/>
          <w:iCs/>
          <w:kern w:val="0"/>
          <w:sz w:val="22"/>
          <w:szCs w:val="22"/>
        </w:rPr>
        <w:t xml:space="preserve"> </w:t>
      </w:r>
    </w:p>
    <w:p w14:paraId="1C5CC23A" w14:textId="69966E06" w:rsidR="00A913EC" w:rsidRPr="005D0A9D" w:rsidRDefault="00A913EC" w:rsidP="00A3155A">
      <w:pPr>
        <w:spacing w:after="120"/>
        <w:ind w:left="851" w:hanging="284"/>
        <w:jc w:val="both"/>
        <w:rPr>
          <w:strike/>
          <w:sz w:val="22"/>
          <w:szCs w:val="22"/>
          <w:lang w:eastAsia="zh-CN"/>
        </w:rPr>
      </w:pPr>
      <w:r w:rsidRPr="00A3155A">
        <w:rPr>
          <w:sz w:val="22"/>
          <w:szCs w:val="22"/>
          <w:lang w:eastAsia="zh-CN"/>
        </w:rPr>
        <w:t xml:space="preserve"> </w:t>
      </w:r>
    </w:p>
    <w:p w14:paraId="106F132A" w14:textId="35500921" w:rsidR="00DF09F0" w:rsidRPr="00342C1F" w:rsidRDefault="00DF09F0" w:rsidP="00EE24B3">
      <w:pPr>
        <w:pStyle w:val="NormaleWeb"/>
        <w:pBdr>
          <w:top w:val="single" w:sz="4" w:space="1" w:color="auto"/>
          <w:left w:val="single" w:sz="4" w:space="4" w:color="auto"/>
          <w:bottom w:val="single" w:sz="4" w:space="1" w:color="auto"/>
          <w:right w:val="single" w:sz="4" w:space="4" w:color="auto"/>
        </w:pBdr>
        <w:jc w:val="both"/>
        <w:rPr>
          <w:b/>
          <w:bCs/>
          <w:i/>
          <w:iCs/>
          <w:kern w:val="0"/>
        </w:rPr>
      </w:pPr>
      <w:r w:rsidRPr="00342C1F">
        <w:rPr>
          <w:b/>
          <w:bCs/>
          <w:i/>
          <w:iCs/>
          <w:sz w:val="22"/>
          <w:szCs w:val="22"/>
          <w:lang w:eastAsia="zh-CN"/>
        </w:rPr>
        <w:t xml:space="preserve">Si precisa che l’operatore </w:t>
      </w:r>
      <w:r w:rsidRPr="00342C1F">
        <w:rPr>
          <w:rFonts w:ascii="TimesNewRomanPSMT" w:hAnsi="TimesNewRomanPSMT"/>
          <w:b/>
          <w:bCs/>
          <w:i/>
          <w:iCs/>
          <w:kern w:val="0"/>
          <w:sz w:val="22"/>
          <w:szCs w:val="22"/>
        </w:rPr>
        <w:t xml:space="preserve">ha l’obbligo di comunicare alla stazione appaltante la sussistenza dei fatti e dei provvedimenti che possono costituire causa di esclusione ai sensi degli articoli 94 e 95 del Codice. L’omissione di tale comunicazione o la non veridicità̀ della medesima, pur non costituendo di per sé causa di esclusione, può̀ rilevare ai sensi </w:t>
      </w:r>
      <w:r w:rsidRPr="00DA0E36">
        <w:rPr>
          <w:rFonts w:ascii="TimesNewRomanPSMT" w:hAnsi="TimesNewRomanPSMT"/>
          <w:b/>
          <w:bCs/>
          <w:i/>
          <w:iCs/>
          <w:kern w:val="0"/>
          <w:sz w:val="22"/>
          <w:szCs w:val="22"/>
        </w:rPr>
        <w:t xml:space="preserve">del comma </w:t>
      </w:r>
      <w:r w:rsidR="00F15098" w:rsidRPr="00DA0E36">
        <w:rPr>
          <w:rFonts w:ascii="TimesNewRomanPSMT" w:hAnsi="TimesNewRomanPSMT"/>
          <w:b/>
          <w:bCs/>
          <w:i/>
          <w:iCs/>
          <w:kern w:val="0"/>
          <w:sz w:val="22"/>
          <w:szCs w:val="22"/>
        </w:rPr>
        <w:t>5</w:t>
      </w:r>
      <w:r w:rsidRPr="00DA0E36">
        <w:rPr>
          <w:rFonts w:ascii="TimesNewRomanPSMT" w:hAnsi="TimesNewRomanPSMT"/>
          <w:b/>
          <w:bCs/>
          <w:i/>
          <w:iCs/>
          <w:kern w:val="0"/>
          <w:sz w:val="22"/>
          <w:szCs w:val="22"/>
        </w:rPr>
        <w:t xml:space="preserve"> dell’articolo 98 del Codice.</w:t>
      </w:r>
      <w:r w:rsidRPr="00342C1F">
        <w:rPr>
          <w:rFonts w:ascii="TimesNewRomanPSMT" w:hAnsi="TimesNewRomanPSMT"/>
          <w:b/>
          <w:bCs/>
          <w:i/>
          <w:iCs/>
          <w:kern w:val="0"/>
          <w:sz w:val="22"/>
          <w:szCs w:val="22"/>
        </w:rPr>
        <w:t xml:space="preserve"> </w:t>
      </w:r>
    </w:p>
    <w:p w14:paraId="00D13505" w14:textId="311902A9" w:rsidR="00DF09F0" w:rsidRPr="00342C1F" w:rsidRDefault="00EE24B3" w:rsidP="00EE24B3">
      <w:pPr>
        <w:pStyle w:val="NormaleWeb"/>
        <w:pBdr>
          <w:top w:val="single" w:sz="4" w:space="1" w:color="auto"/>
          <w:left w:val="single" w:sz="4" w:space="4" w:color="auto"/>
          <w:bottom w:val="single" w:sz="4" w:space="1" w:color="auto"/>
          <w:right w:val="single" w:sz="4" w:space="4" w:color="auto"/>
        </w:pBdr>
        <w:jc w:val="both"/>
        <w:rPr>
          <w:i/>
          <w:iCs/>
          <w:sz w:val="22"/>
          <w:szCs w:val="22"/>
          <w:lang w:eastAsia="zh-CN"/>
        </w:rPr>
      </w:pPr>
      <w:r w:rsidRPr="00342C1F">
        <w:rPr>
          <w:rFonts w:ascii="TimesNewRomanPSMT" w:hAnsi="TimesNewRomanPSMT"/>
          <w:i/>
          <w:iCs/>
          <w:kern w:val="0"/>
          <w:sz w:val="22"/>
          <w:szCs w:val="22"/>
        </w:rPr>
        <w:t>Ancora</w:t>
      </w:r>
      <w:r w:rsidR="00DF09F0" w:rsidRPr="00342C1F">
        <w:rPr>
          <w:rFonts w:ascii="TimesNewRomanPSMT" w:hAnsi="TimesNewRomanPSMT"/>
          <w:i/>
          <w:iCs/>
          <w:kern w:val="0"/>
          <w:sz w:val="22"/>
          <w:szCs w:val="22"/>
        </w:rPr>
        <w:t xml:space="preserve">, sull’argomento, </w:t>
      </w:r>
      <w:r w:rsidR="00F15098">
        <w:rPr>
          <w:rFonts w:ascii="TimesNewRomanPSMT" w:hAnsi="TimesNewRomanPSMT"/>
          <w:i/>
          <w:iCs/>
          <w:kern w:val="0"/>
          <w:sz w:val="22"/>
          <w:szCs w:val="22"/>
        </w:rPr>
        <w:t>s</w:t>
      </w:r>
      <w:r w:rsidR="00DF09F0" w:rsidRPr="00342C1F">
        <w:rPr>
          <w:rFonts w:ascii="TimesNewRomanPSMT" w:hAnsi="TimesNewRomanPSMT"/>
          <w:i/>
          <w:iCs/>
          <w:kern w:val="0"/>
          <w:sz w:val="22"/>
          <w:szCs w:val="22"/>
        </w:rPr>
        <w:t xml:space="preserve">i </w:t>
      </w:r>
      <w:r w:rsidR="00F15098" w:rsidRPr="00342C1F">
        <w:rPr>
          <w:rFonts w:ascii="TimesNewRomanPSMT" w:hAnsi="TimesNewRomanPSMT"/>
          <w:i/>
          <w:iCs/>
          <w:kern w:val="0"/>
          <w:sz w:val="22"/>
          <w:szCs w:val="22"/>
        </w:rPr>
        <w:t>dà</w:t>
      </w:r>
      <w:r w:rsidR="00DF09F0" w:rsidRPr="00342C1F">
        <w:rPr>
          <w:rFonts w:ascii="TimesNewRomanPSMT" w:hAnsi="TimesNewRomanPSMT"/>
          <w:i/>
          <w:iCs/>
          <w:kern w:val="0"/>
          <w:sz w:val="22"/>
          <w:szCs w:val="22"/>
        </w:rPr>
        <w:t xml:space="preserve"> atto che l</w:t>
      </w:r>
      <w:r w:rsidR="00DF09F0" w:rsidRPr="00342C1F">
        <w:rPr>
          <w:i/>
          <w:iCs/>
          <w:sz w:val="22"/>
          <w:szCs w:val="22"/>
          <w:lang w:eastAsia="zh-CN"/>
        </w:rPr>
        <w:t>e ipotesi escludenti (automatiche e non automatiche) relative alle dichiarazioni che precedono saranno applicate nel rispetto della disciplina di cui agli articoli 96 e 98 del Codice.</w:t>
      </w:r>
    </w:p>
    <w:p w14:paraId="4C66C371" w14:textId="3193E1E0" w:rsidR="00EE24B3" w:rsidRPr="00DF09F0" w:rsidRDefault="00EE24B3" w:rsidP="00EE24B3">
      <w:pPr>
        <w:pStyle w:val="NormaleWeb"/>
        <w:pBdr>
          <w:top w:val="single" w:sz="4" w:space="1" w:color="auto"/>
          <w:left w:val="single" w:sz="4" w:space="4" w:color="auto"/>
          <w:bottom w:val="single" w:sz="4" w:space="1" w:color="auto"/>
          <w:right w:val="single" w:sz="4" w:space="4" w:color="auto"/>
        </w:pBdr>
        <w:jc w:val="both"/>
        <w:rPr>
          <w:i/>
          <w:iCs/>
          <w:sz w:val="22"/>
          <w:szCs w:val="22"/>
          <w:lang w:eastAsia="zh-CN"/>
        </w:rPr>
      </w:pPr>
      <w:r w:rsidRPr="00342C1F">
        <w:rPr>
          <w:i/>
          <w:iCs/>
          <w:sz w:val="22"/>
          <w:szCs w:val="22"/>
          <w:lang w:eastAsia="zh-CN"/>
        </w:rPr>
        <w:t>Infine, si ricorda che per i partecipanti in forma plurisoggettiva (RTI, Consorzi Ordinari e Consorzi fra imprese artigiane e Consorzi Stabili) si applicherà il disposto dell’art.97 del Codice.</w:t>
      </w:r>
    </w:p>
    <w:p w14:paraId="3B807FF1" w14:textId="77777777" w:rsidR="001C16B1" w:rsidRDefault="001C16B1" w:rsidP="001C16B1">
      <w:pPr>
        <w:spacing w:after="120"/>
        <w:ind w:right="40"/>
        <w:jc w:val="center"/>
        <w:rPr>
          <w:rFonts w:eastAsia="Calibri"/>
          <w:sz w:val="22"/>
          <w:szCs w:val="22"/>
        </w:rPr>
      </w:pPr>
    </w:p>
    <w:p w14:paraId="4836271A" w14:textId="4BB90689" w:rsidR="001C16B1" w:rsidRPr="001C16B1" w:rsidRDefault="001C16B1" w:rsidP="001C16B1">
      <w:pPr>
        <w:spacing w:after="120"/>
        <w:ind w:right="40"/>
        <w:jc w:val="center"/>
        <w:rPr>
          <w:rFonts w:eastAsia="Calibri"/>
          <w:sz w:val="22"/>
          <w:szCs w:val="22"/>
        </w:rPr>
      </w:pPr>
      <w:r w:rsidRPr="002D02AF">
        <w:rPr>
          <w:rFonts w:eastAsia="Calibri"/>
          <w:sz w:val="22"/>
          <w:szCs w:val="22"/>
        </w:rPr>
        <w:t>§</w:t>
      </w:r>
      <w:r>
        <w:rPr>
          <w:rFonts w:eastAsia="Calibri"/>
          <w:sz w:val="22"/>
          <w:szCs w:val="22"/>
        </w:rPr>
        <w:t xml:space="preserve"> </w:t>
      </w:r>
      <w:r w:rsidRPr="002D02AF">
        <w:rPr>
          <w:rFonts w:eastAsia="Calibri"/>
          <w:sz w:val="22"/>
          <w:szCs w:val="22"/>
        </w:rPr>
        <w:t>§</w:t>
      </w:r>
      <w:r>
        <w:rPr>
          <w:rFonts w:eastAsia="Calibri"/>
          <w:sz w:val="22"/>
          <w:szCs w:val="22"/>
        </w:rPr>
        <w:t xml:space="preserve"> </w:t>
      </w:r>
      <w:r w:rsidRPr="002D02AF">
        <w:rPr>
          <w:rFonts w:eastAsia="Calibri"/>
          <w:sz w:val="22"/>
          <w:szCs w:val="22"/>
        </w:rPr>
        <w:t>§</w:t>
      </w:r>
    </w:p>
    <w:p w14:paraId="21777193" w14:textId="77777777" w:rsidR="001C16B1" w:rsidRDefault="001C16B1" w:rsidP="00DF09F0">
      <w:pPr>
        <w:spacing w:after="120"/>
        <w:jc w:val="center"/>
        <w:rPr>
          <w:sz w:val="22"/>
          <w:szCs w:val="22"/>
          <w:lang w:eastAsia="zh-CN"/>
        </w:rPr>
      </w:pPr>
    </w:p>
    <w:p w14:paraId="66FFB87C" w14:textId="7F952A50" w:rsidR="00C71B58" w:rsidRPr="001C16B1" w:rsidRDefault="000349A9" w:rsidP="00A50137">
      <w:pPr>
        <w:spacing w:after="120"/>
        <w:ind w:right="40"/>
        <w:jc w:val="both"/>
        <w:rPr>
          <w:rFonts w:eastAsia="Calibri"/>
          <w:sz w:val="22"/>
          <w:szCs w:val="22"/>
        </w:rPr>
      </w:pPr>
      <w:r w:rsidRPr="001C16B1">
        <w:rPr>
          <w:sz w:val="22"/>
          <w:szCs w:val="22"/>
        </w:rPr>
        <w:fldChar w:fldCharType="begin">
          <w:ffData>
            <w:name w:val=""/>
            <w:enabled/>
            <w:calcOnExit w:val="0"/>
            <w:checkBox>
              <w:sizeAuto/>
              <w:default w:val="0"/>
            </w:checkBox>
          </w:ffData>
        </w:fldChar>
      </w:r>
      <w:r w:rsidRPr="001C16B1">
        <w:rPr>
          <w:sz w:val="22"/>
          <w:szCs w:val="22"/>
        </w:rPr>
        <w:instrText xml:space="preserve"> FORMCHECKBOX </w:instrText>
      </w:r>
      <w:r w:rsidR="00F35766">
        <w:rPr>
          <w:sz w:val="22"/>
          <w:szCs w:val="22"/>
        </w:rPr>
      </w:r>
      <w:r w:rsidR="00F35766">
        <w:rPr>
          <w:sz w:val="22"/>
          <w:szCs w:val="22"/>
        </w:rPr>
        <w:fldChar w:fldCharType="separate"/>
      </w:r>
      <w:r w:rsidRPr="001C16B1">
        <w:rPr>
          <w:sz w:val="22"/>
          <w:szCs w:val="22"/>
        </w:rPr>
        <w:fldChar w:fldCharType="end"/>
      </w:r>
      <w:r w:rsidRPr="001C16B1">
        <w:rPr>
          <w:sz w:val="22"/>
          <w:szCs w:val="22"/>
        </w:rPr>
        <w:tab/>
      </w:r>
      <w:r w:rsidR="002C456D" w:rsidRPr="001C16B1">
        <w:rPr>
          <w:rFonts w:eastAsia="Calibri"/>
          <w:sz w:val="22"/>
          <w:szCs w:val="22"/>
        </w:rPr>
        <w:t>che non ricorrono le condizioni di partecipazione plurima di cui all’articol</w:t>
      </w:r>
      <w:r w:rsidR="00BC0475" w:rsidRPr="001C16B1">
        <w:rPr>
          <w:rFonts w:eastAsia="Calibri"/>
          <w:sz w:val="22"/>
          <w:szCs w:val="22"/>
        </w:rPr>
        <w:t xml:space="preserve">o </w:t>
      </w:r>
      <w:r w:rsidR="00C71B58" w:rsidRPr="001C16B1">
        <w:rPr>
          <w:rFonts w:eastAsia="Calibri"/>
          <w:sz w:val="22"/>
          <w:szCs w:val="22"/>
        </w:rPr>
        <w:t>67, comma 4 e 68, comma 14, del Codice.</w:t>
      </w:r>
    </w:p>
    <w:p w14:paraId="2BDC878E" w14:textId="753EC0EF" w:rsidR="00A50137" w:rsidRDefault="00C71B58" w:rsidP="00A50137">
      <w:pPr>
        <w:spacing w:after="120"/>
        <w:ind w:right="40"/>
        <w:jc w:val="both"/>
        <w:rPr>
          <w:rFonts w:eastAsia="Calibri"/>
          <w:sz w:val="22"/>
          <w:szCs w:val="22"/>
        </w:rPr>
      </w:pPr>
      <w:r w:rsidRPr="001C16B1">
        <w:rPr>
          <w:rFonts w:eastAsia="Calibri"/>
          <w:sz w:val="22"/>
          <w:szCs w:val="22"/>
        </w:rPr>
        <w:t>In caso contrario, il dichiarante deve</w:t>
      </w:r>
      <w:r w:rsidR="00A50137" w:rsidRPr="001C16B1">
        <w:rPr>
          <w:rFonts w:eastAsia="Calibri"/>
          <w:sz w:val="22"/>
          <w:szCs w:val="22"/>
        </w:rPr>
        <w:t xml:space="preserve"> dimostrare che la circostanza non ha influito sulla gara, né è idonea a incidere sulla capacità di rispettare gli obblighi contrattuali.</w:t>
      </w:r>
    </w:p>
    <w:p w14:paraId="7CF888C5" w14:textId="77777777" w:rsidR="00A50137" w:rsidRDefault="00A50137" w:rsidP="00A3155A">
      <w:pPr>
        <w:spacing w:after="120"/>
        <w:ind w:left="567" w:right="40" w:hanging="567"/>
        <w:jc w:val="both"/>
        <w:rPr>
          <w:rFonts w:eastAsia="Calibri"/>
          <w:sz w:val="22"/>
          <w:szCs w:val="22"/>
        </w:rPr>
      </w:pPr>
    </w:p>
    <w:p w14:paraId="777FE318" w14:textId="4D14387A" w:rsidR="002D02AF" w:rsidRPr="002D02AF" w:rsidRDefault="002D02AF" w:rsidP="002D02AF">
      <w:pPr>
        <w:spacing w:after="120"/>
        <w:ind w:right="40"/>
        <w:jc w:val="center"/>
        <w:rPr>
          <w:rFonts w:eastAsia="Calibri"/>
          <w:sz w:val="22"/>
          <w:szCs w:val="22"/>
        </w:rPr>
      </w:pPr>
      <w:r w:rsidRPr="002D02AF">
        <w:rPr>
          <w:rFonts w:eastAsia="Calibri"/>
          <w:sz w:val="22"/>
          <w:szCs w:val="22"/>
        </w:rPr>
        <w:t>§</w:t>
      </w:r>
      <w:r>
        <w:rPr>
          <w:rFonts w:eastAsia="Calibri"/>
          <w:sz w:val="22"/>
          <w:szCs w:val="22"/>
        </w:rPr>
        <w:t xml:space="preserve"> </w:t>
      </w:r>
      <w:r w:rsidRPr="002D02AF">
        <w:rPr>
          <w:rFonts w:eastAsia="Calibri"/>
          <w:sz w:val="22"/>
          <w:szCs w:val="22"/>
        </w:rPr>
        <w:t>§</w:t>
      </w:r>
      <w:r>
        <w:rPr>
          <w:rFonts w:eastAsia="Calibri"/>
          <w:sz w:val="22"/>
          <w:szCs w:val="22"/>
        </w:rPr>
        <w:t xml:space="preserve"> </w:t>
      </w:r>
      <w:r w:rsidRPr="002D02AF">
        <w:rPr>
          <w:rFonts w:eastAsia="Calibri"/>
          <w:sz w:val="22"/>
          <w:szCs w:val="22"/>
        </w:rPr>
        <w:t>§</w:t>
      </w:r>
    </w:p>
    <w:p w14:paraId="4E25D10A" w14:textId="4B6B053C" w:rsidR="002C456D" w:rsidRDefault="002C456D" w:rsidP="00C22658">
      <w:pPr>
        <w:spacing w:after="120"/>
        <w:ind w:left="567" w:right="40" w:hanging="567"/>
        <w:jc w:val="both"/>
        <w:rPr>
          <w:sz w:val="22"/>
          <w:szCs w:val="22"/>
          <w:lang w:eastAsia="zh-CN"/>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r>
      <w:r w:rsidRPr="00A3155A">
        <w:rPr>
          <w:sz w:val="22"/>
          <w:szCs w:val="22"/>
          <w:lang w:eastAsia="zh-CN"/>
        </w:rPr>
        <w:t xml:space="preserve">che </w:t>
      </w:r>
      <w:r w:rsidRPr="00A3155A">
        <w:rPr>
          <w:rFonts w:eastAsia="Calibri"/>
          <w:sz w:val="22"/>
          <w:szCs w:val="22"/>
        </w:rPr>
        <w:t>non</w:t>
      </w:r>
      <w:r w:rsidRPr="00A3155A">
        <w:rPr>
          <w:sz w:val="22"/>
          <w:szCs w:val="22"/>
          <w:lang w:eastAsia="zh-CN"/>
        </w:rPr>
        <w:t xml:space="preserve"> sussistono le cause di incompatibilità di cui:</w:t>
      </w:r>
      <w:r w:rsidR="00C22658">
        <w:rPr>
          <w:sz w:val="22"/>
          <w:szCs w:val="22"/>
          <w:lang w:eastAsia="zh-CN"/>
        </w:rPr>
        <w:t xml:space="preserve"> </w:t>
      </w:r>
      <w:r w:rsidRPr="00A3155A">
        <w:rPr>
          <w:sz w:val="22"/>
          <w:szCs w:val="22"/>
          <w:lang w:eastAsia="zh-CN"/>
        </w:rPr>
        <w:t>all’articolo 53, comma 16-ter, del decreto legislativo n. 165 del 2001, ovvero di non aver concluso contratti di lavoro subordinato o autonomo e comunque di non aver attribuito incarichi ad ex dipendenti che hanno esercitato poteri autoritativi o negoziali per conto della Stazione appaltante per il triennio successivo alla cessazione del rapporto;</w:t>
      </w:r>
    </w:p>
    <w:p w14:paraId="51A5C609" w14:textId="4405DA75" w:rsidR="002D02AF" w:rsidRPr="00A3155A" w:rsidRDefault="002D02AF" w:rsidP="002D02AF">
      <w:pPr>
        <w:spacing w:after="120"/>
        <w:jc w:val="center"/>
        <w:rPr>
          <w:sz w:val="22"/>
          <w:szCs w:val="22"/>
          <w:lang w:eastAsia="zh-CN"/>
        </w:rPr>
      </w:pPr>
      <w:r>
        <w:rPr>
          <w:sz w:val="22"/>
          <w:szCs w:val="22"/>
          <w:lang w:eastAsia="zh-CN"/>
        </w:rPr>
        <w:t>§ § §</w:t>
      </w:r>
    </w:p>
    <w:p w14:paraId="4669C30D" w14:textId="64963961" w:rsidR="002C456D" w:rsidRPr="00A3155A" w:rsidRDefault="002C456D" w:rsidP="00A3155A">
      <w:pPr>
        <w:spacing w:after="120"/>
        <w:ind w:left="567" w:right="40" w:hanging="567"/>
        <w:jc w:val="both"/>
        <w:rPr>
          <w:sz w:val="22"/>
          <w:szCs w:val="22"/>
          <w:lang w:eastAsia="zh-CN"/>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r>
      <w:r w:rsidRPr="00A3155A">
        <w:rPr>
          <w:sz w:val="22"/>
          <w:szCs w:val="22"/>
          <w:lang w:eastAsia="zh-CN"/>
        </w:rPr>
        <w:t>che, ai sensi dell’articolo 1-bis, comma 14, della legge 18 ottobre 2001, n. 383, questa impresa:</w:t>
      </w:r>
    </w:p>
    <w:bookmarkStart w:id="3" w:name="__Fieldmark__13_716782534"/>
    <w:p w14:paraId="626CAA14" w14:textId="77777777" w:rsidR="002C456D" w:rsidRPr="00A3155A" w:rsidRDefault="002C456D" w:rsidP="00A3155A">
      <w:pPr>
        <w:spacing w:after="120"/>
        <w:ind w:left="993" w:hanging="425"/>
        <w:jc w:val="both"/>
        <w:rPr>
          <w:sz w:val="22"/>
          <w:szCs w:val="22"/>
          <w:lang w:eastAsia="zh-CN"/>
        </w:rPr>
      </w:pPr>
      <w:r w:rsidRPr="00A3155A">
        <w:rPr>
          <w:sz w:val="22"/>
          <w:szCs w:val="22"/>
          <w:lang w:eastAsia="zh-CN"/>
        </w:rPr>
        <w:fldChar w:fldCharType="begin">
          <w:ffData>
            <w:name w:val=""/>
            <w:enabled/>
            <w:calcOnExit w:val="0"/>
            <w:checkBox>
              <w:sizeAuto/>
              <w:default w:val="0"/>
              <w:checked w:val="0"/>
            </w:checkBox>
          </w:ffData>
        </w:fldChar>
      </w:r>
      <w:r w:rsidRPr="00A3155A">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A3155A">
        <w:rPr>
          <w:sz w:val="22"/>
          <w:szCs w:val="22"/>
          <w:lang w:eastAsia="zh-CN"/>
        </w:rPr>
        <w:fldChar w:fldCharType="end"/>
      </w:r>
      <w:bookmarkEnd w:id="3"/>
      <w:r w:rsidRPr="00A3155A">
        <w:rPr>
          <w:sz w:val="22"/>
          <w:szCs w:val="22"/>
          <w:lang w:eastAsia="zh-CN"/>
        </w:rPr>
        <w:t>-</w:t>
      </w:r>
      <w:r w:rsidRPr="00A3155A">
        <w:rPr>
          <w:sz w:val="22"/>
          <w:szCs w:val="22"/>
          <w:lang w:eastAsia="zh-CN"/>
        </w:rPr>
        <w:tab/>
        <w:t>non si è avvalsa dei piani individuali di emersione;</w:t>
      </w:r>
    </w:p>
    <w:bookmarkStart w:id="4" w:name="__Fieldmark__14_716782534"/>
    <w:p w14:paraId="7DC5B1BB" w14:textId="77777777" w:rsidR="002C456D" w:rsidRDefault="002C456D" w:rsidP="00A3155A">
      <w:pPr>
        <w:spacing w:after="120"/>
        <w:ind w:left="992" w:hanging="425"/>
        <w:jc w:val="both"/>
        <w:rPr>
          <w:sz w:val="22"/>
          <w:szCs w:val="22"/>
          <w:lang w:eastAsia="zh-CN"/>
        </w:rPr>
      </w:pPr>
      <w:r w:rsidRPr="00A3155A">
        <w:rPr>
          <w:sz w:val="22"/>
          <w:szCs w:val="22"/>
          <w:lang w:eastAsia="zh-CN"/>
        </w:rPr>
        <w:fldChar w:fldCharType="begin">
          <w:ffData>
            <w:name w:val=""/>
            <w:enabled/>
            <w:calcOnExit w:val="0"/>
            <w:checkBox>
              <w:sizeAuto/>
              <w:default w:val="0"/>
              <w:checked w:val="0"/>
            </w:checkBox>
          </w:ffData>
        </w:fldChar>
      </w:r>
      <w:r w:rsidRPr="00A3155A">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A3155A">
        <w:rPr>
          <w:sz w:val="22"/>
          <w:szCs w:val="22"/>
          <w:lang w:eastAsia="zh-CN"/>
        </w:rPr>
        <w:fldChar w:fldCharType="end"/>
      </w:r>
      <w:bookmarkEnd w:id="4"/>
      <w:r w:rsidRPr="00A3155A">
        <w:rPr>
          <w:sz w:val="22"/>
          <w:szCs w:val="22"/>
          <w:lang w:eastAsia="zh-CN"/>
        </w:rPr>
        <w:t>-</w:t>
      </w:r>
      <w:r w:rsidRPr="00A3155A">
        <w:rPr>
          <w:sz w:val="22"/>
          <w:szCs w:val="22"/>
          <w:lang w:eastAsia="zh-CN"/>
        </w:rPr>
        <w:tab/>
        <w:t xml:space="preserve">si è avvalsa dei piani individuali di emersione ma tali piani si sono conclusi; </w:t>
      </w:r>
    </w:p>
    <w:p w14:paraId="63B7E2ED" w14:textId="77777777" w:rsidR="002D02AF" w:rsidRDefault="002D02AF" w:rsidP="002D02AF">
      <w:pPr>
        <w:spacing w:after="120"/>
        <w:jc w:val="center"/>
        <w:rPr>
          <w:sz w:val="22"/>
          <w:szCs w:val="22"/>
          <w:lang w:eastAsia="zh-CN"/>
        </w:rPr>
      </w:pPr>
      <w:r>
        <w:rPr>
          <w:sz w:val="22"/>
          <w:szCs w:val="22"/>
          <w:lang w:eastAsia="zh-CN"/>
        </w:rPr>
        <w:t>§ § §</w:t>
      </w:r>
    </w:p>
    <w:p w14:paraId="26F38406" w14:textId="509A2B55" w:rsidR="007250D2" w:rsidRPr="00A3155A" w:rsidRDefault="007250D2" w:rsidP="00A3155A">
      <w:pPr>
        <w:spacing w:after="120"/>
        <w:ind w:left="567" w:right="40"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che la propria partecipazione alla gara non determina una situazione di conflitto di interesse ai sensi </w:t>
      </w:r>
      <w:bookmarkStart w:id="5" w:name="_Hlk140943875"/>
      <w:r w:rsidRPr="00CC0EDC">
        <w:rPr>
          <w:sz w:val="22"/>
          <w:szCs w:val="22"/>
        </w:rPr>
        <w:t>dell'articolo</w:t>
      </w:r>
      <w:r w:rsidR="002D02AF" w:rsidRPr="00CC0EDC">
        <w:rPr>
          <w:sz w:val="22"/>
          <w:szCs w:val="22"/>
        </w:rPr>
        <w:t>16 del Codice</w:t>
      </w:r>
      <w:r w:rsidRPr="00CC0EDC">
        <w:rPr>
          <w:sz w:val="22"/>
          <w:szCs w:val="22"/>
        </w:rPr>
        <w:t xml:space="preserve"> </w:t>
      </w:r>
      <w:bookmarkEnd w:id="5"/>
      <w:r w:rsidRPr="00A3155A">
        <w:rPr>
          <w:sz w:val="22"/>
          <w:szCs w:val="22"/>
        </w:rPr>
        <w:t>non diversamente risolvibile;</w:t>
      </w:r>
    </w:p>
    <w:p w14:paraId="6B7C4A01" w14:textId="77777777" w:rsidR="002D02AF" w:rsidRPr="00A3155A" w:rsidRDefault="002D02AF" w:rsidP="002D02AF">
      <w:pPr>
        <w:spacing w:after="120"/>
        <w:jc w:val="center"/>
        <w:rPr>
          <w:sz w:val="22"/>
          <w:szCs w:val="22"/>
          <w:lang w:eastAsia="zh-CN"/>
        </w:rPr>
      </w:pPr>
      <w:r>
        <w:rPr>
          <w:sz w:val="22"/>
          <w:szCs w:val="22"/>
          <w:lang w:eastAsia="zh-CN"/>
        </w:rPr>
        <w:t>§ § §</w:t>
      </w:r>
    </w:p>
    <w:p w14:paraId="4A11E0CB" w14:textId="6E024346" w:rsidR="003F1A1C" w:rsidRPr="00A3155A" w:rsidRDefault="003F1A1C" w:rsidP="00A3155A">
      <w:pPr>
        <w:spacing w:after="120"/>
        <w:ind w:left="567" w:right="40"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002675EE" w:rsidRPr="00A3155A">
        <w:rPr>
          <w:sz w:val="22"/>
          <w:szCs w:val="22"/>
        </w:rPr>
        <w:tab/>
      </w:r>
      <w:r w:rsidRPr="00A3155A">
        <w:rPr>
          <w:sz w:val="22"/>
          <w:szCs w:val="22"/>
        </w:rPr>
        <w:t xml:space="preserve">dichiara </w:t>
      </w:r>
      <w:bookmarkStart w:id="6" w:name="_Hlk140943917"/>
      <w:r w:rsidRPr="00A3155A">
        <w:rPr>
          <w:sz w:val="22"/>
          <w:szCs w:val="22"/>
        </w:rPr>
        <w:t>remunerativa l’offerta economica presentata</w:t>
      </w:r>
      <w:bookmarkEnd w:id="6"/>
      <w:r w:rsidRPr="00A3155A">
        <w:rPr>
          <w:sz w:val="22"/>
          <w:szCs w:val="22"/>
        </w:rPr>
        <w:t>, giacché per la sua formulazione ha preso atto e tenuto conto:</w:t>
      </w:r>
    </w:p>
    <w:p w14:paraId="2AE9AFC7" w14:textId="03C5E583" w:rsidR="003F1A1C" w:rsidRPr="00A3155A" w:rsidRDefault="003F1A1C" w:rsidP="00DB2A48">
      <w:pPr>
        <w:pStyle w:val="Paragrafoelenco"/>
        <w:numPr>
          <w:ilvl w:val="0"/>
          <w:numId w:val="6"/>
        </w:numPr>
        <w:suppressAutoHyphens w:val="0"/>
        <w:spacing w:after="120" w:line="240" w:lineRule="auto"/>
        <w:ind w:left="567" w:hanging="284"/>
        <w:jc w:val="both"/>
        <w:textAlignment w:val="auto"/>
        <w:rPr>
          <w:rFonts w:ascii="Times New Roman" w:hAnsi="Times New Roman" w:cs="Times New Roman"/>
        </w:rPr>
      </w:pPr>
      <w:r w:rsidRPr="00A3155A">
        <w:rPr>
          <w:rFonts w:ascii="Times New Roman" w:hAnsi="Times New Roman" w:cs="Times New Roman"/>
        </w:rPr>
        <w:t>di tutta la documentazione di gara;</w:t>
      </w:r>
    </w:p>
    <w:p w14:paraId="62092B93" w14:textId="77777777" w:rsidR="003F1A1C" w:rsidRDefault="003F1A1C" w:rsidP="00DB2A48">
      <w:pPr>
        <w:pStyle w:val="Paragrafoelenco"/>
        <w:numPr>
          <w:ilvl w:val="0"/>
          <w:numId w:val="6"/>
        </w:numPr>
        <w:suppressAutoHyphens w:val="0"/>
        <w:spacing w:after="120" w:line="240" w:lineRule="auto"/>
        <w:ind w:left="567" w:hanging="284"/>
        <w:jc w:val="both"/>
        <w:textAlignment w:val="auto"/>
        <w:rPr>
          <w:rFonts w:ascii="Times New Roman" w:hAnsi="Times New Roman" w:cs="Times New Roman"/>
        </w:rPr>
      </w:pPr>
      <w:r w:rsidRPr="00A3155A">
        <w:rPr>
          <w:rFonts w:ascii="Times New Roman" w:hAnsi="Times New Roman" w:cs="Times New Roman"/>
        </w:rPr>
        <w:lastRenderedPageBreak/>
        <w:t>delle eventuali discordanze nelle indicazioni qualitative e quantitative delle voci rilevabili dal computo metrico estimativo nella formulazione dell’offerta;</w:t>
      </w:r>
    </w:p>
    <w:p w14:paraId="2DAA4E2D" w14:textId="1D5A447D" w:rsidR="00822A5E" w:rsidRPr="00A3155A" w:rsidRDefault="00822A5E" w:rsidP="00DB2A48">
      <w:pPr>
        <w:pStyle w:val="Paragrafoelenco"/>
        <w:numPr>
          <w:ilvl w:val="0"/>
          <w:numId w:val="6"/>
        </w:numPr>
        <w:suppressAutoHyphens w:val="0"/>
        <w:spacing w:after="120" w:line="240" w:lineRule="auto"/>
        <w:ind w:left="567" w:hanging="284"/>
        <w:jc w:val="both"/>
        <w:textAlignment w:val="auto"/>
        <w:rPr>
          <w:rFonts w:ascii="Times New Roman" w:hAnsi="Times New Roman" w:cs="Times New Roman"/>
        </w:rPr>
      </w:pPr>
      <w:r>
        <w:rPr>
          <w:rFonts w:ascii="Times New Roman" w:hAnsi="Times New Roman" w:cs="Times New Roman"/>
        </w:rPr>
        <w:t>del CCNL da applicare di cui all’articolo 3 del presente Disciplinare,</w:t>
      </w:r>
    </w:p>
    <w:p w14:paraId="14D98EC8" w14:textId="24DD8DC0" w:rsidR="003F1A1C" w:rsidRPr="00A3155A" w:rsidRDefault="003F1A1C" w:rsidP="00DB2A48">
      <w:pPr>
        <w:pStyle w:val="Paragrafoelenco"/>
        <w:numPr>
          <w:ilvl w:val="0"/>
          <w:numId w:val="6"/>
        </w:numPr>
        <w:suppressAutoHyphens w:val="0"/>
        <w:spacing w:after="120" w:line="240" w:lineRule="auto"/>
        <w:ind w:left="567" w:hanging="284"/>
        <w:jc w:val="both"/>
        <w:textAlignment w:val="auto"/>
        <w:rPr>
          <w:rFonts w:ascii="Times New Roman" w:hAnsi="Times New Roman" w:cs="Times New Roman"/>
        </w:rPr>
      </w:pPr>
      <w:r w:rsidRPr="00A3155A">
        <w:rPr>
          <w:rFonts w:ascii="Times New Roman" w:hAnsi="Times New Roman" w:cs="Times New Roman"/>
        </w:rPr>
        <w:t>delle condizioni contrattuali e degli oneri compresi quelli eventuali relativi in materia di sicurezza, di assicurazione, di condizioni di lavoro e di previdenza e assistenza in vigore nel luogo dove dev</w:t>
      </w:r>
      <w:r w:rsidR="00A3155A" w:rsidRPr="00A3155A">
        <w:rPr>
          <w:rFonts w:ascii="Times New Roman" w:hAnsi="Times New Roman" w:cs="Times New Roman"/>
        </w:rPr>
        <w:t>e</w:t>
      </w:r>
      <w:r w:rsidRPr="00A3155A">
        <w:rPr>
          <w:rFonts w:ascii="Times New Roman" w:hAnsi="Times New Roman" w:cs="Times New Roman"/>
        </w:rPr>
        <w:t xml:space="preserve"> essere svolt</w:t>
      </w:r>
      <w:r w:rsidR="00A3155A" w:rsidRPr="00A3155A">
        <w:rPr>
          <w:rFonts w:ascii="Times New Roman" w:hAnsi="Times New Roman" w:cs="Times New Roman"/>
        </w:rPr>
        <w:t>o</w:t>
      </w:r>
      <w:r w:rsidRPr="00A3155A">
        <w:rPr>
          <w:rFonts w:ascii="Times New Roman" w:hAnsi="Times New Roman" w:cs="Times New Roman"/>
        </w:rPr>
        <w:t xml:space="preserve"> </w:t>
      </w:r>
      <w:r w:rsidR="00A3155A" w:rsidRPr="00A3155A">
        <w:rPr>
          <w:rFonts w:ascii="Times New Roman" w:hAnsi="Times New Roman" w:cs="Times New Roman"/>
        </w:rPr>
        <w:t>l’appalto</w:t>
      </w:r>
      <w:r w:rsidRPr="00A3155A">
        <w:rPr>
          <w:rFonts w:ascii="Times New Roman" w:hAnsi="Times New Roman" w:cs="Times New Roman"/>
        </w:rPr>
        <w:t>;</w:t>
      </w:r>
    </w:p>
    <w:p w14:paraId="7947431A" w14:textId="66FF3D7D" w:rsidR="003F1A1C" w:rsidRPr="00A3155A" w:rsidRDefault="003F1A1C" w:rsidP="00DB2A48">
      <w:pPr>
        <w:pStyle w:val="Paragrafoelenco"/>
        <w:numPr>
          <w:ilvl w:val="0"/>
          <w:numId w:val="6"/>
        </w:numPr>
        <w:suppressAutoHyphens w:val="0"/>
        <w:spacing w:after="120" w:line="240" w:lineRule="auto"/>
        <w:ind w:left="567" w:hanging="284"/>
        <w:jc w:val="both"/>
        <w:textAlignment w:val="auto"/>
        <w:rPr>
          <w:rFonts w:ascii="Times New Roman" w:hAnsi="Times New Roman" w:cs="Times New Roman"/>
        </w:rPr>
      </w:pPr>
      <w:r w:rsidRPr="00A3155A">
        <w:rPr>
          <w:rFonts w:ascii="Times New Roman" w:hAnsi="Times New Roman" w:cs="Times New Roman"/>
        </w:rPr>
        <w:t xml:space="preserve">della natura dell’appalto e di tutte le circostanze generali, particolari e locali, nessuna esclusa ed eccettuata, suscettibili di influire sulla determinazione dei prezzi, sulle condizioni contrattuali e sull’esecuzione </w:t>
      </w:r>
      <w:r w:rsidR="00A3155A" w:rsidRPr="00A3155A">
        <w:rPr>
          <w:rFonts w:ascii="Times New Roman" w:hAnsi="Times New Roman" w:cs="Times New Roman"/>
        </w:rPr>
        <w:t xml:space="preserve">del servizio e </w:t>
      </w:r>
      <w:r w:rsidRPr="00A3155A">
        <w:rPr>
          <w:rFonts w:ascii="Times New Roman" w:hAnsi="Times New Roman" w:cs="Times New Roman"/>
        </w:rPr>
        <w:t xml:space="preserve">dei lavori e di aver giudicato i lavori stessi realizzabili, gli elaborati progettuali adeguati ed i prezzi nel loro complesso remunerativi e tali da consentire il ribasso offerto; </w:t>
      </w:r>
    </w:p>
    <w:p w14:paraId="3DE64258" w14:textId="77777777" w:rsidR="003F1A1C" w:rsidRPr="00A3155A" w:rsidRDefault="003F1A1C" w:rsidP="00DB2A48">
      <w:pPr>
        <w:pStyle w:val="Paragrafoelenco"/>
        <w:numPr>
          <w:ilvl w:val="0"/>
          <w:numId w:val="6"/>
        </w:numPr>
        <w:suppressAutoHyphens w:val="0"/>
        <w:spacing w:after="120" w:line="240" w:lineRule="auto"/>
        <w:ind w:left="568" w:hanging="284"/>
        <w:jc w:val="both"/>
        <w:textAlignment w:val="auto"/>
        <w:rPr>
          <w:rFonts w:ascii="Times New Roman" w:hAnsi="Times New Roman" w:cs="Times New Roman"/>
        </w:rPr>
      </w:pPr>
      <w:r w:rsidRPr="00A3155A">
        <w:rPr>
          <w:rFonts w:ascii="Times New Roman" w:hAnsi="Times New Roman" w:cs="Times New Roman"/>
        </w:rPr>
        <w:t xml:space="preserve">delle condizioni locali, della viabilità di accesso, di aver verificato le capacità e la disponibilità, compatibili con i tempi di esecuzione previsti, delle cave eventualmente necessarie e delle discariche autorizzate, della reperibilità sul mercato dei materiali e della mano d’opera da impiegare nei lavori, in relazione ai tempi previsti per l’esecuzione degli stessi; </w:t>
      </w:r>
    </w:p>
    <w:p w14:paraId="458BF439" w14:textId="74F65C4B" w:rsidR="003F1A1C" w:rsidRPr="00A3155A" w:rsidRDefault="003F1A1C" w:rsidP="00DB2A48">
      <w:pPr>
        <w:pStyle w:val="Paragrafoelenco"/>
        <w:numPr>
          <w:ilvl w:val="0"/>
          <w:numId w:val="6"/>
        </w:numPr>
        <w:suppressAutoHyphens w:val="0"/>
        <w:spacing w:after="120" w:line="240" w:lineRule="auto"/>
        <w:ind w:left="568" w:hanging="284"/>
        <w:jc w:val="both"/>
        <w:textAlignment w:val="auto"/>
        <w:rPr>
          <w:rFonts w:ascii="Times New Roman" w:hAnsi="Times New Roman" w:cs="Times New Roman"/>
        </w:rPr>
      </w:pPr>
      <w:r w:rsidRPr="00A3155A">
        <w:rPr>
          <w:rFonts w:ascii="Times New Roman" w:hAnsi="Times New Roman" w:cs="Times New Roman"/>
        </w:rPr>
        <w:t>di eventuali maggiorazioni per lievitazione dei prezzi che dovessero intervenire durante l’esecuzione de</w:t>
      </w:r>
      <w:r w:rsidR="00A3155A" w:rsidRPr="00A3155A">
        <w:rPr>
          <w:rFonts w:ascii="Times New Roman" w:hAnsi="Times New Roman" w:cs="Times New Roman"/>
        </w:rPr>
        <w:t>ll’appalto</w:t>
      </w:r>
      <w:r w:rsidRPr="00A3155A">
        <w:rPr>
          <w:rFonts w:ascii="Times New Roman" w:hAnsi="Times New Roman" w:cs="Times New Roman"/>
        </w:rPr>
        <w:t xml:space="preserve">, </w:t>
      </w:r>
      <w:r w:rsidR="00822A5E">
        <w:rPr>
          <w:rFonts w:ascii="Times New Roman" w:hAnsi="Times New Roman" w:cs="Times New Roman"/>
        </w:rPr>
        <w:t>fatto salvo quanto contenuto all’art. 3.2 del presente Disciplinare;</w:t>
      </w:r>
    </w:p>
    <w:p w14:paraId="252508C6" w14:textId="77777777" w:rsidR="003F1A1C" w:rsidRDefault="003F1A1C" w:rsidP="00DB2A48">
      <w:pPr>
        <w:pStyle w:val="Paragrafoelenco"/>
        <w:numPr>
          <w:ilvl w:val="0"/>
          <w:numId w:val="6"/>
        </w:numPr>
        <w:suppressAutoHyphens w:val="0"/>
        <w:spacing w:after="120" w:line="240" w:lineRule="auto"/>
        <w:ind w:left="568" w:hanging="284"/>
        <w:jc w:val="both"/>
        <w:textAlignment w:val="auto"/>
        <w:rPr>
          <w:rFonts w:ascii="Times New Roman" w:hAnsi="Times New Roman" w:cs="Times New Roman"/>
        </w:rPr>
      </w:pPr>
      <w:r w:rsidRPr="00A3155A">
        <w:rPr>
          <w:rFonts w:ascii="Times New Roman" w:hAnsi="Times New Roman" w:cs="Times New Roman"/>
        </w:rPr>
        <w:t>che l’operatore economico ha tenuto conto ai fini della formulazione dell’offerta dell’incidenza dei costi aziendali concernenti l'adempimento delle disposizioni in materia di salute e sicurezza sui luoghi di lavoro (diversi dagli oneri di sicurezza eventualmente indicati nel bando di gara o nella lettera d’invito), la cui quantificazione è stata riportata nell'offerta economica, consapevole che la mancata esposizione di tale importo comporta l’esclusione dalla gara;</w:t>
      </w:r>
    </w:p>
    <w:p w14:paraId="7819CC87" w14:textId="77777777" w:rsidR="00B70E28" w:rsidRPr="00B70E28" w:rsidRDefault="00B70E28" w:rsidP="00B70E28">
      <w:pPr>
        <w:spacing w:after="120"/>
        <w:ind w:left="1080"/>
        <w:jc w:val="center"/>
        <w:rPr>
          <w:lang w:eastAsia="zh-CN"/>
        </w:rPr>
      </w:pPr>
      <w:r w:rsidRPr="00B70E28">
        <w:rPr>
          <w:lang w:eastAsia="zh-CN"/>
        </w:rPr>
        <w:t>§ § §</w:t>
      </w:r>
    </w:p>
    <w:p w14:paraId="16F12C22" w14:textId="14F16FC2" w:rsidR="008062F0" w:rsidRPr="00A3155A"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Dichiara d</w:t>
      </w:r>
      <w:bookmarkStart w:id="7" w:name="_Hlk140943950"/>
      <w:r w:rsidRPr="00A3155A">
        <w:rPr>
          <w:sz w:val="22"/>
          <w:szCs w:val="22"/>
        </w:rPr>
        <w:t>i essere edotto degli obblighi derivanti dal Codice di comportamento adottato dalla stazione appaltante</w:t>
      </w:r>
      <w:bookmarkEnd w:id="7"/>
      <w:r w:rsidRPr="00A3155A">
        <w:rPr>
          <w:sz w:val="22"/>
          <w:szCs w:val="22"/>
        </w:rPr>
        <w:t xml:space="preserve"> e di impegnarsi, in caso di aggiudicazione, ad osservare e a far osservare ai propri dipendenti e collaboratori, per quanto applicabile, il suddetto codice, pena la risoluzione del contratto;</w:t>
      </w:r>
    </w:p>
    <w:p w14:paraId="3D36D29E" w14:textId="1143B954" w:rsidR="008062F0" w:rsidRPr="00A3155A"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r>
      <w:r w:rsidR="006A4894" w:rsidRPr="006A4894">
        <w:rPr>
          <w:sz w:val="22"/>
          <w:szCs w:val="22"/>
        </w:rPr>
        <w:t xml:space="preserve">Dichiara </w:t>
      </w:r>
      <w:bookmarkStart w:id="8" w:name="_Hlk140943975"/>
      <w:r w:rsidR="006A4894" w:rsidRPr="006A4894">
        <w:rPr>
          <w:sz w:val="22"/>
          <w:szCs w:val="22"/>
        </w:rPr>
        <w:t xml:space="preserve">di accettare le clausole contenute nei patti di integrità </w:t>
      </w:r>
      <w:bookmarkEnd w:id="8"/>
      <w:r w:rsidR="006A4894" w:rsidRPr="006A4894">
        <w:rPr>
          <w:sz w:val="22"/>
          <w:szCs w:val="22"/>
        </w:rPr>
        <w:t>(si precisa che la mancata accettazione delle clausole contenute nei patti di integrità costituisce causa di esclusione dalla gara, ai sensi dell’articolo 83-bis, del decreto legislativo 159/2011);</w:t>
      </w:r>
    </w:p>
    <w:p w14:paraId="7B3ACF10" w14:textId="5401A64B" w:rsidR="008062F0" w:rsidRPr="00A3155A"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Dichiara di impegnarsi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 nonché a collaborare con le forze di polizia, denunciando ogni tentativo di estorsione, intimidazione o condizionamento di natura criminale;</w:t>
      </w:r>
    </w:p>
    <w:p w14:paraId="1A268696" w14:textId="286DDC8C" w:rsidR="008062F0" w:rsidRPr="00A3155A"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Dichiara </w:t>
      </w:r>
      <w:bookmarkStart w:id="9" w:name="_Hlk140944017"/>
      <w:r w:rsidRPr="00A3155A">
        <w:rPr>
          <w:sz w:val="22"/>
          <w:szCs w:val="22"/>
        </w:rPr>
        <w:t>di aver preso visione e di accettare il trattamento dei dati personali</w:t>
      </w:r>
      <w:bookmarkEnd w:id="9"/>
      <w:r w:rsidRPr="00A3155A">
        <w:rPr>
          <w:sz w:val="22"/>
          <w:szCs w:val="22"/>
        </w:rPr>
        <w:t>;</w:t>
      </w:r>
    </w:p>
    <w:p w14:paraId="171783A4" w14:textId="111A3C62" w:rsidR="001E5F80" w:rsidRPr="00A3155A" w:rsidRDefault="001E5F8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In caso di aggiudicazione, per quanto di propria competenza, si </w:t>
      </w:r>
      <w:bookmarkStart w:id="10" w:name="_Hlk140944058"/>
      <w:r w:rsidRPr="00A3155A">
        <w:rPr>
          <w:sz w:val="22"/>
          <w:szCs w:val="22"/>
        </w:rPr>
        <w:t>impegna a rispettare puntualmente quanto disposto dall’art. 3 della L. 13 agosto 2010 n. 136 e ss.mm.ii. (Piano straordinario contro le mafie, nonché delega al Governo in materia di normativa antimafia), in materia di tracciabilità dei flussi finanziari;</w:t>
      </w:r>
    </w:p>
    <w:bookmarkEnd w:id="10"/>
    <w:p w14:paraId="5305E003" w14:textId="7B791104" w:rsidR="008062F0"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Dichiara di </w:t>
      </w:r>
      <w:bookmarkStart w:id="11" w:name="_Hlk140944090"/>
      <w:r w:rsidRPr="00A3155A">
        <w:rPr>
          <w:sz w:val="22"/>
          <w:szCs w:val="22"/>
        </w:rPr>
        <w:t>esonerare da responsabilità la Stazione appaltante per eventuali malfunzionamenti o difetti della piattaforma SardegnaCAT</w:t>
      </w:r>
      <w:bookmarkEnd w:id="11"/>
      <w:r w:rsidRPr="00A3155A">
        <w:rPr>
          <w:sz w:val="22"/>
          <w:szCs w:val="22"/>
        </w:rPr>
        <w:t>, compresi quelli relativi ai servizi di connettività necessari per l’utilizzo, attraverso la rete pubblica di telecomunicazione, del sistema di gara telematica approntato dalla Regione stessa;</w:t>
      </w:r>
    </w:p>
    <w:p w14:paraId="1632478E" w14:textId="1F3D01E7" w:rsidR="00131003" w:rsidRDefault="00131003"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Dichiara di </w:t>
      </w:r>
      <w:bookmarkStart w:id="12" w:name="_Hlk140944118"/>
      <w:r w:rsidRPr="00131003">
        <w:rPr>
          <w:sz w:val="22"/>
          <w:szCs w:val="22"/>
        </w:rPr>
        <w:t>accettare, senza condizione o riserva alcuna, tutte le norme e disposizioni contenute nella documentazione gara, inclusi i criteri ambientali minim</w:t>
      </w:r>
      <w:bookmarkEnd w:id="12"/>
      <w:r w:rsidRPr="00131003">
        <w:rPr>
          <w:sz w:val="22"/>
          <w:szCs w:val="22"/>
        </w:rPr>
        <w:t>i di cui al decreto DM 11 Ottobre 2017, in G.U. Serie Generale N. 259 del 6 Novembre 2017 CRITERI AMBIENTALI MINIMI PER L’AFFIDAMENTO DI SERVIZI DI PROGETTAZIONE E LAVORI PER LA NUOVA COSTRUZIONE, RISTRUTTURAZIONE E MANUTENZIONE DI EDIFICI PUBBLICI</w:t>
      </w:r>
    </w:p>
    <w:p w14:paraId="6559B1E9" w14:textId="0318B40A" w:rsidR="00D043B2" w:rsidRPr="00A3155A" w:rsidRDefault="00D043B2" w:rsidP="00D043B2">
      <w:pPr>
        <w:spacing w:after="120"/>
        <w:ind w:left="567" w:hanging="567"/>
        <w:jc w:val="center"/>
        <w:rPr>
          <w:sz w:val="22"/>
          <w:szCs w:val="22"/>
        </w:rPr>
      </w:pPr>
      <w:r>
        <w:rPr>
          <w:sz w:val="22"/>
          <w:szCs w:val="22"/>
        </w:rPr>
        <w:lastRenderedPageBreak/>
        <w:t>§ § §</w:t>
      </w:r>
    </w:p>
    <w:p w14:paraId="4DAA1598" w14:textId="6AF33282" w:rsidR="008062F0" w:rsidRPr="00A3155A" w:rsidRDefault="008062F0" w:rsidP="00A3155A">
      <w:pPr>
        <w:spacing w:after="120"/>
        <w:ind w:left="567" w:hanging="567"/>
        <w:jc w:val="both"/>
        <w:rPr>
          <w:sz w:val="22"/>
          <w:szCs w:val="22"/>
        </w:rPr>
      </w:pPr>
      <w:r w:rsidRPr="00A3155A">
        <w:rPr>
          <w:sz w:val="22"/>
          <w:szCs w:val="22"/>
        </w:rPr>
        <w:fldChar w:fldCharType="begin">
          <w:ffData>
            <w:name w:val=""/>
            <w:enabled/>
            <w:calcOnExit w:val="0"/>
            <w:checkBox>
              <w:sizeAuto/>
              <w:default w:val="0"/>
            </w:checkBox>
          </w:ffData>
        </w:fldChar>
      </w:r>
      <w:r w:rsidRPr="00A3155A">
        <w:rPr>
          <w:sz w:val="22"/>
          <w:szCs w:val="22"/>
        </w:rPr>
        <w:instrText xml:space="preserve"> FORMCHECKBOX </w:instrText>
      </w:r>
      <w:r w:rsidR="00F35766">
        <w:rPr>
          <w:sz w:val="22"/>
          <w:szCs w:val="22"/>
        </w:rPr>
      </w:r>
      <w:r w:rsidR="00F35766">
        <w:rPr>
          <w:sz w:val="22"/>
          <w:szCs w:val="22"/>
        </w:rPr>
        <w:fldChar w:fldCharType="separate"/>
      </w:r>
      <w:r w:rsidRPr="00A3155A">
        <w:rPr>
          <w:sz w:val="22"/>
          <w:szCs w:val="22"/>
        </w:rPr>
        <w:fldChar w:fldCharType="end"/>
      </w:r>
      <w:r w:rsidRPr="00A3155A">
        <w:rPr>
          <w:sz w:val="22"/>
          <w:szCs w:val="22"/>
        </w:rPr>
        <w:tab/>
        <w:t xml:space="preserve">Dichiara </w:t>
      </w:r>
      <w:bookmarkStart w:id="13" w:name="_Hlk140944152"/>
      <w:r w:rsidRPr="00A3155A">
        <w:rPr>
          <w:sz w:val="22"/>
          <w:szCs w:val="22"/>
        </w:rPr>
        <w:t xml:space="preserve">di impegnarsi a mantenere valida la propria offerta per 180 giorni </w:t>
      </w:r>
      <w:bookmarkEnd w:id="13"/>
      <w:r w:rsidRPr="00A3155A">
        <w:rPr>
          <w:sz w:val="22"/>
          <w:szCs w:val="22"/>
        </w:rPr>
        <w:t>dalla data di scadenza di presentazione delle offerte</w:t>
      </w:r>
      <w:r w:rsidR="00915AF9" w:rsidRPr="00A3155A">
        <w:rPr>
          <w:sz w:val="22"/>
          <w:szCs w:val="22"/>
        </w:rPr>
        <w:t>.</w:t>
      </w:r>
    </w:p>
    <w:p w14:paraId="0128BEAD" w14:textId="5D9EC4BC" w:rsidR="006B0E1E" w:rsidRPr="00A3155A" w:rsidRDefault="006B0E1E" w:rsidP="00A3155A">
      <w:pPr>
        <w:spacing w:after="120"/>
        <w:ind w:left="567" w:hanging="567"/>
        <w:jc w:val="both"/>
        <w:rPr>
          <w:sz w:val="22"/>
          <w:szCs w:val="22"/>
        </w:rPr>
      </w:pPr>
      <w:r w:rsidRPr="00917471">
        <w:rPr>
          <w:sz w:val="22"/>
          <w:szCs w:val="22"/>
        </w:rPr>
        <w:fldChar w:fldCharType="begin">
          <w:ffData>
            <w:name w:val=""/>
            <w:enabled/>
            <w:calcOnExit w:val="0"/>
            <w:checkBox>
              <w:sizeAuto/>
              <w:default w:val="0"/>
            </w:checkBox>
          </w:ffData>
        </w:fldChar>
      </w:r>
      <w:r w:rsidRPr="00917471">
        <w:rPr>
          <w:sz w:val="22"/>
          <w:szCs w:val="22"/>
        </w:rPr>
        <w:instrText xml:space="preserve"> FORMCHECKBOX </w:instrText>
      </w:r>
      <w:r w:rsidR="00F35766">
        <w:rPr>
          <w:sz w:val="22"/>
          <w:szCs w:val="22"/>
        </w:rPr>
      </w:r>
      <w:r w:rsidR="00F35766">
        <w:rPr>
          <w:sz w:val="22"/>
          <w:szCs w:val="22"/>
        </w:rPr>
        <w:fldChar w:fldCharType="separate"/>
      </w:r>
      <w:r w:rsidRPr="00917471">
        <w:rPr>
          <w:sz w:val="22"/>
          <w:szCs w:val="22"/>
        </w:rPr>
        <w:fldChar w:fldCharType="end"/>
      </w:r>
      <w:r w:rsidRPr="00917471">
        <w:rPr>
          <w:sz w:val="22"/>
          <w:szCs w:val="22"/>
        </w:rPr>
        <w:tab/>
        <w:t xml:space="preserve">Dichiara, </w:t>
      </w:r>
      <w:r w:rsidR="0036636A" w:rsidRPr="00917471">
        <w:rPr>
          <w:sz w:val="22"/>
          <w:szCs w:val="22"/>
        </w:rPr>
        <w:t xml:space="preserve">ai fini di quanto disposto dal §.2.3 del Disciplinare e dall’art.90 del Codice, </w:t>
      </w:r>
      <w:r w:rsidRPr="00917471">
        <w:rPr>
          <w:sz w:val="22"/>
          <w:szCs w:val="22"/>
          <w:lang w:eastAsia="zh-CN"/>
        </w:rPr>
        <w:t xml:space="preserve">ai fini della piena conoscenza ed efficacia delle comunicazioni previste dal già menzionato articolo </w:t>
      </w:r>
      <w:r w:rsidR="0036636A" w:rsidRPr="00917471">
        <w:rPr>
          <w:sz w:val="22"/>
          <w:szCs w:val="22"/>
          <w:lang w:eastAsia="zh-CN"/>
        </w:rPr>
        <w:t>90</w:t>
      </w:r>
      <w:r w:rsidRPr="00917471">
        <w:rPr>
          <w:sz w:val="22"/>
          <w:szCs w:val="22"/>
          <w:lang w:eastAsia="zh-CN"/>
        </w:rPr>
        <w:t>:</w:t>
      </w:r>
    </w:p>
    <w:tbl>
      <w:tblPr>
        <w:tblW w:w="9556" w:type="dxa"/>
        <w:tblInd w:w="392" w:type="dxa"/>
        <w:tblLayout w:type="fixed"/>
        <w:tblLook w:val="0000" w:firstRow="0" w:lastRow="0" w:firstColumn="0" w:lastColumn="0" w:noHBand="0" w:noVBand="0"/>
      </w:tblPr>
      <w:tblGrid>
        <w:gridCol w:w="283"/>
        <w:gridCol w:w="236"/>
        <w:gridCol w:w="709"/>
        <w:gridCol w:w="1276"/>
        <w:gridCol w:w="850"/>
        <w:gridCol w:w="1418"/>
        <w:gridCol w:w="2693"/>
        <w:gridCol w:w="1134"/>
        <w:gridCol w:w="957"/>
      </w:tblGrid>
      <w:tr w:rsidR="00175F4D" w:rsidRPr="00A3155A" w14:paraId="25F82779" w14:textId="77777777" w:rsidTr="00D50022">
        <w:tc>
          <w:tcPr>
            <w:tcW w:w="283" w:type="dxa"/>
            <w:shd w:val="clear" w:color="auto" w:fill="auto"/>
          </w:tcPr>
          <w:p w14:paraId="1327953E" w14:textId="1218ECCC" w:rsidR="006B0E1E" w:rsidRPr="00917471" w:rsidRDefault="006B0E1E" w:rsidP="00A3155A">
            <w:pPr>
              <w:tabs>
                <w:tab w:val="left" w:pos="708"/>
              </w:tabs>
              <w:spacing w:after="120"/>
              <w:jc w:val="both"/>
              <w:rPr>
                <w:sz w:val="22"/>
                <w:szCs w:val="22"/>
                <w:lang w:eastAsia="zh-CN"/>
              </w:rPr>
            </w:pPr>
          </w:p>
        </w:tc>
        <w:tc>
          <w:tcPr>
            <w:tcW w:w="9272" w:type="dxa"/>
            <w:gridSpan w:val="8"/>
            <w:shd w:val="clear" w:color="auto" w:fill="auto"/>
          </w:tcPr>
          <w:p w14:paraId="72194E07" w14:textId="1CE6A5D4" w:rsidR="0036636A" w:rsidRPr="00917471" w:rsidRDefault="00DD58EE" w:rsidP="00A3155A">
            <w:pPr>
              <w:tabs>
                <w:tab w:val="left" w:pos="708"/>
              </w:tabs>
              <w:spacing w:after="120"/>
              <w:jc w:val="both"/>
              <w:rPr>
                <w:sz w:val="22"/>
                <w:szCs w:val="22"/>
                <w:lang w:eastAsia="zh-CN"/>
              </w:rPr>
            </w:pPr>
            <w:r w:rsidRPr="00917471">
              <w:rPr>
                <w:sz w:val="22"/>
                <w:szCs w:val="22"/>
                <w:lang w:eastAsia="zh-CN"/>
              </w:rPr>
              <w:t xml:space="preserve">a) </w:t>
            </w:r>
            <w:r w:rsidR="006B0E1E" w:rsidRPr="00917471">
              <w:rPr>
                <w:sz w:val="22"/>
                <w:szCs w:val="22"/>
                <w:lang w:eastAsia="zh-CN"/>
              </w:rPr>
              <w:t>di eleggere</w:t>
            </w:r>
            <w:r w:rsidR="0036636A" w:rsidRPr="00917471">
              <w:rPr>
                <w:sz w:val="22"/>
                <w:szCs w:val="22"/>
                <w:lang w:eastAsia="zh-CN"/>
              </w:rPr>
              <w:t xml:space="preserve"> il proprio </w:t>
            </w:r>
            <w:r w:rsidR="0036636A" w:rsidRPr="00917471">
              <w:rPr>
                <w:b/>
                <w:bCs/>
                <w:sz w:val="22"/>
                <w:szCs w:val="22"/>
                <w:lang w:eastAsia="zh-CN"/>
              </w:rPr>
              <w:t>domicilio digitale</w:t>
            </w:r>
            <w:r w:rsidR="0036636A" w:rsidRPr="00917471">
              <w:rPr>
                <w:sz w:val="22"/>
                <w:szCs w:val="22"/>
                <w:lang w:eastAsia="zh-CN"/>
              </w:rPr>
              <w:t xml:space="preserve"> al seguente indirizzo di posta elettronica certificata (PEC):</w:t>
            </w:r>
          </w:p>
          <w:p w14:paraId="2DFF4B6A" w14:textId="0C9514D3" w:rsidR="00DD58EE" w:rsidRPr="00917471" w:rsidRDefault="0036636A" w:rsidP="00A3155A">
            <w:pPr>
              <w:tabs>
                <w:tab w:val="left" w:pos="708"/>
              </w:tabs>
              <w:spacing w:after="120"/>
              <w:jc w:val="both"/>
              <w:rPr>
                <w:sz w:val="22"/>
                <w:szCs w:val="22"/>
                <w:lang w:eastAsia="zh-CN"/>
              </w:rPr>
            </w:pPr>
            <w:r w:rsidRPr="00917471">
              <w:rPr>
                <w:sz w:val="22"/>
                <w:szCs w:val="22"/>
                <w:lang w:eastAsia="zh-CN"/>
              </w:rPr>
              <w:t xml:space="preserve">________________________ </w:t>
            </w:r>
            <w:r w:rsidR="00DD58EE" w:rsidRPr="00917471">
              <w:rPr>
                <w:sz w:val="22"/>
                <w:szCs w:val="22"/>
                <w:lang w:eastAsia="zh-CN"/>
              </w:rPr>
              <w:t>@ ____________________</w:t>
            </w:r>
          </w:p>
          <w:p w14:paraId="363CAC2F" w14:textId="77777777" w:rsidR="006B0E1E" w:rsidRPr="00917471" w:rsidRDefault="00DD58EE" w:rsidP="00A3155A">
            <w:pPr>
              <w:tabs>
                <w:tab w:val="left" w:pos="708"/>
              </w:tabs>
              <w:spacing w:after="120"/>
              <w:jc w:val="both"/>
              <w:rPr>
                <w:sz w:val="22"/>
                <w:szCs w:val="22"/>
                <w:lang w:eastAsia="zh-CN"/>
              </w:rPr>
            </w:pPr>
            <w:r w:rsidRPr="00917471">
              <w:rPr>
                <w:sz w:val="22"/>
                <w:szCs w:val="22"/>
                <w:lang w:eastAsia="zh-CN"/>
              </w:rPr>
              <w:t>b) dichiara che l’indicato indirizzo digitale è presente negli indici di cui agli articoli 6-bis,6-ter, 6-quater del decreto legislativo n. 82/05</w:t>
            </w:r>
          </w:p>
          <w:p w14:paraId="43A7AB43" w14:textId="5A53902D" w:rsidR="00DD58EE" w:rsidRPr="00917471" w:rsidRDefault="00DD58EE" w:rsidP="00A3155A">
            <w:pPr>
              <w:tabs>
                <w:tab w:val="left" w:pos="708"/>
              </w:tabs>
              <w:spacing w:after="120"/>
              <w:jc w:val="both"/>
              <w:rPr>
                <w:sz w:val="22"/>
                <w:szCs w:val="22"/>
                <w:lang w:eastAsia="zh-CN"/>
              </w:rPr>
            </w:pPr>
            <w:r w:rsidRPr="00917471">
              <w:rPr>
                <w:sz w:val="22"/>
                <w:szCs w:val="22"/>
                <w:lang w:eastAsia="zh-CN"/>
              </w:rPr>
              <w:t>In caso contrario</w:t>
            </w:r>
            <w:r w:rsidR="00D50022" w:rsidRPr="00917471">
              <w:rPr>
                <w:sz w:val="22"/>
                <w:szCs w:val="22"/>
                <w:lang w:eastAsia="zh-CN"/>
              </w:rPr>
              <w:t xml:space="preserve">: </w:t>
            </w:r>
          </w:p>
          <w:p w14:paraId="0BD6FCD2" w14:textId="38B956D8" w:rsidR="00D50022" w:rsidRPr="00917471" w:rsidRDefault="00D50022" w:rsidP="00A3155A">
            <w:pPr>
              <w:tabs>
                <w:tab w:val="left" w:pos="708"/>
              </w:tabs>
              <w:spacing w:after="120"/>
              <w:jc w:val="both"/>
              <w:rPr>
                <w:sz w:val="22"/>
                <w:szCs w:val="22"/>
                <w:lang w:eastAsia="zh-CN"/>
              </w:rPr>
            </w:pPr>
            <w:r w:rsidRPr="00917471">
              <w:rPr>
                <w:sz w:val="22"/>
                <w:szCs w:val="22"/>
                <w:lang w:eastAsia="zh-CN"/>
              </w:rPr>
              <w:t>b.1) dichiara di eleggere domicilio digitale speciale presso la stessa Piattaforma SardegnaCAT. e le comunicazioni di cui sopra sono effettuate utilizzando tale domicilio digitale.</w:t>
            </w:r>
          </w:p>
          <w:p w14:paraId="619BFB4D" w14:textId="3F3C9FD2" w:rsidR="00D50022" w:rsidRPr="00917471" w:rsidRDefault="00D50022" w:rsidP="00D50022">
            <w:pPr>
              <w:rPr>
                <w:rFonts w:ascii="Calibri" w:hAnsi="Calibri" w:cs="Calibri"/>
                <w:color w:val="000000"/>
                <w:sz w:val="27"/>
                <w:szCs w:val="27"/>
                <w:shd w:val="clear" w:color="auto" w:fill="F5FDFE"/>
              </w:rPr>
            </w:pPr>
            <w:r w:rsidRPr="00917471">
              <w:rPr>
                <w:sz w:val="22"/>
                <w:szCs w:val="22"/>
                <w:lang w:eastAsia="zh-CN"/>
              </w:rPr>
              <w:t>c) (</w:t>
            </w:r>
            <w:r w:rsidRPr="00917471">
              <w:rPr>
                <w:sz w:val="22"/>
              </w:rPr>
              <w:t>per le ipotesi di raggruppamenti temporanei, GEIE, aggregazioni di rete o consorzi ordinari, anche se non ancora costituiti formalmente): gli operatori economici raggruppati, aggregati o consorziati eleggono il proprio domicilio digitale di cui sopra presso il mandatario/capofila al fine della ricezione delle comunicazioni relative alla presente procedura.</w:t>
            </w:r>
          </w:p>
          <w:p w14:paraId="70952D4F" w14:textId="167EAE3C" w:rsidR="00DD58EE" w:rsidRPr="00917471" w:rsidRDefault="00D50022" w:rsidP="00DD58EE">
            <w:pPr>
              <w:tabs>
                <w:tab w:val="left" w:pos="708"/>
              </w:tabs>
              <w:spacing w:after="120"/>
              <w:jc w:val="both"/>
              <w:rPr>
                <w:sz w:val="22"/>
                <w:szCs w:val="22"/>
                <w:lang w:eastAsia="zh-CN"/>
              </w:rPr>
            </w:pPr>
            <w:r w:rsidRPr="00917471">
              <w:rPr>
                <w:sz w:val="22"/>
                <w:szCs w:val="22"/>
                <w:lang w:eastAsia="zh-CN"/>
              </w:rPr>
              <w:t>d</w:t>
            </w:r>
            <w:r w:rsidR="00DD58EE" w:rsidRPr="00917471">
              <w:rPr>
                <w:sz w:val="22"/>
                <w:szCs w:val="22"/>
                <w:lang w:eastAsia="zh-CN"/>
              </w:rPr>
              <w:t>) (fatto salvo quanto previsto dal §.2.3 Disciplinare e art.90 del Codice) indica altresì i seguenti ulteriori recapiti:</w:t>
            </w:r>
          </w:p>
        </w:tc>
      </w:tr>
      <w:tr w:rsidR="00175F4D" w:rsidRPr="00A3155A" w14:paraId="6EDD2E94" w14:textId="77777777" w:rsidTr="00D50022">
        <w:tc>
          <w:tcPr>
            <w:tcW w:w="283" w:type="dxa"/>
            <w:shd w:val="clear" w:color="auto" w:fill="auto"/>
          </w:tcPr>
          <w:p w14:paraId="3C0F2140" w14:textId="77777777" w:rsidR="006B0E1E" w:rsidRPr="00A3155A" w:rsidRDefault="006B0E1E" w:rsidP="00A3155A">
            <w:pPr>
              <w:tabs>
                <w:tab w:val="left" w:pos="708"/>
              </w:tabs>
              <w:snapToGrid w:val="0"/>
              <w:spacing w:after="120"/>
              <w:jc w:val="both"/>
              <w:rPr>
                <w:sz w:val="22"/>
                <w:szCs w:val="22"/>
                <w:lang w:eastAsia="zh-CN"/>
              </w:rPr>
            </w:pPr>
          </w:p>
        </w:tc>
        <w:tc>
          <w:tcPr>
            <w:tcW w:w="236" w:type="dxa"/>
            <w:shd w:val="clear" w:color="auto" w:fill="auto"/>
          </w:tcPr>
          <w:p w14:paraId="2B7B7B5A" w14:textId="3960A05F" w:rsidR="006B0E1E" w:rsidRPr="00A3155A" w:rsidRDefault="006B0E1E" w:rsidP="00A3155A">
            <w:pPr>
              <w:tabs>
                <w:tab w:val="left" w:pos="708"/>
              </w:tabs>
              <w:spacing w:after="120"/>
              <w:jc w:val="both"/>
              <w:rPr>
                <w:sz w:val="22"/>
                <w:szCs w:val="22"/>
                <w:lang w:eastAsia="zh-CN"/>
              </w:rPr>
            </w:pPr>
            <w:r w:rsidRPr="00A3155A">
              <w:rPr>
                <w:sz w:val="22"/>
                <w:szCs w:val="22"/>
                <w:lang w:eastAsia="zh-CN"/>
              </w:rPr>
              <w:fldChar w:fldCharType="begin">
                <w:ffData>
                  <w:name w:val=""/>
                  <w:enabled/>
                  <w:calcOnExit w:val="0"/>
                  <w:checkBox>
                    <w:sizeAuto/>
                    <w:default w:val="0"/>
                    <w:checked w:val="0"/>
                  </w:checkBox>
                </w:ffData>
              </w:fldChar>
            </w:r>
            <w:r w:rsidRPr="00A3155A">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A3155A">
              <w:rPr>
                <w:sz w:val="22"/>
                <w:szCs w:val="22"/>
                <w:lang w:eastAsia="zh-CN"/>
              </w:rPr>
              <w:fldChar w:fldCharType="end"/>
            </w:r>
          </w:p>
        </w:tc>
        <w:tc>
          <w:tcPr>
            <w:tcW w:w="9037" w:type="dxa"/>
            <w:gridSpan w:val="7"/>
            <w:shd w:val="clear" w:color="auto" w:fill="auto"/>
          </w:tcPr>
          <w:p w14:paraId="3B380323" w14:textId="77777777" w:rsidR="006B0E1E" w:rsidRPr="00A3155A" w:rsidRDefault="006B0E1E" w:rsidP="00A3155A">
            <w:pPr>
              <w:tabs>
                <w:tab w:val="left" w:pos="708"/>
              </w:tabs>
              <w:spacing w:after="120"/>
              <w:jc w:val="both"/>
              <w:rPr>
                <w:sz w:val="22"/>
                <w:szCs w:val="22"/>
                <w:lang w:eastAsia="zh-CN"/>
              </w:rPr>
            </w:pPr>
            <w:r w:rsidRPr="00A3155A">
              <w:rPr>
                <w:sz w:val="22"/>
                <w:szCs w:val="22"/>
                <w:lang w:eastAsia="zh-CN"/>
              </w:rPr>
              <w:t>riportato all’inizio della presente dichiarazione;</w:t>
            </w:r>
          </w:p>
        </w:tc>
      </w:tr>
      <w:tr w:rsidR="00175F4D" w:rsidRPr="006B0E1E" w14:paraId="1FA2CADA" w14:textId="77777777" w:rsidTr="00D50022">
        <w:tc>
          <w:tcPr>
            <w:tcW w:w="283" w:type="dxa"/>
            <w:shd w:val="clear" w:color="auto" w:fill="auto"/>
          </w:tcPr>
          <w:p w14:paraId="3650CDF1" w14:textId="77777777" w:rsidR="006B0E1E" w:rsidRPr="006B0E1E" w:rsidRDefault="006B0E1E" w:rsidP="003A02EE">
            <w:pPr>
              <w:tabs>
                <w:tab w:val="left" w:pos="708"/>
              </w:tabs>
              <w:snapToGrid w:val="0"/>
              <w:spacing w:before="40" w:after="40"/>
              <w:jc w:val="both"/>
              <w:rPr>
                <w:sz w:val="22"/>
                <w:szCs w:val="22"/>
                <w:lang w:eastAsia="zh-CN"/>
              </w:rPr>
            </w:pPr>
          </w:p>
        </w:tc>
        <w:tc>
          <w:tcPr>
            <w:tcW w:w="236" w:type="dxa"/>
            <w:shd w:val="clear" w:color="auto" w:fill="auto"/>
          </w:tcPr>
          <w:p w14:paraId="54F958DD" w14:textId="4AF53DC5"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fldChar w:fldCharType="begin">
                <w:ffData>
                  <w:name w:val=""/>
                  <w:enabled/>
                  <w:calcOnExit w:val="0"/>
                  <w:checkBox>
                    <w:sizeAuto/>
                    <w:default w:val="0"/>
                    <w:checked w:val="0"/>
                  </w:checkBox>
                </w:ffData>
              </w:fldChar>
            </w:r>
            <w:r w:rsidRPr="006B0E1E">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6B0E1E">
              <w:rPr>
                <w:sz w:val="22"/>
                <w:szCs w:val="22"/>
                <w:lang w:eastAsia="zh-CN"/>
              </w:rPr>
              <w:fldChar w:fldCharType="end"/>
            </w:r>
          </w:p>
        </w:tc>
        <w:tc>
          <w:tcPr>
            <w:tcW w:w="1985" w:type="dxa"/>
            <w:gridSpan w:val="2"/>
            <w:shd w:val="clear" w:color="auto" w:fill="auto"/>
          </w:tcPr>
          <w:p w14:paraId="7CD2E69B"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via/piazza/altro:</w:t>
            </w:r>
          </w:p>
        </w:tc>
        <w:tc>
          <w:tcPr>
            <w:tcW w:w="4961" w:type="dxa"/>
            <w:gridSpan w:val="3"/>
            <w:tcBorders>
              <w:bottom w:val="dotted" w:sz="4" w:space="0" w:color="000000"/>
            </w:tcBorders>
            <w:shd w:val="clear" w:color="auto" w:fill="auto"/>
          </w:tcPr>
          <w:p w14:paraId="41E5BDB9" w14:textId="77777777" w:rsidR="006B0E1E" w:rsidRPr="006B0E1E" w:rsidRDefault="006B0E1E" w:rsidP="003A02EE">
            <w:pPr>
              <w:tabs>
                <w:tab w:val="left" w:pos="708"/>
              </w:tabs>
              <w:snapToGrid w:val="0"/>
              <w:spacing w:before="40" w:after="40"/>
              <w:jc w:val="both"/>
              <w:rPr>
                <w:sz w:val="22"/>
                <w:szCs w:val="22"/>
                <w:lang w:eastAsia="zh-CN"/>
              </w:rPr>
            </w:pPr>
          </w:p>
        </w:tc>
        <w:tc>
          <w:tcPr>
            <w:tcW w:w="1134" w:type="dxa"/>
            <w:shd w:val="clear" w:color="auto" w:fill="auto"/>
          </w:tcPr>
          <w:p w14:paraId="25AC2DF6"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numero:</w:t>
            </w:r>
          </w:p>
        </w:tc>
        <w:tc>
          <w:tcPr>
            <w:tcW w:w="957" w:type="dxa"/>
            <w:tcBorders>
              <w:bottom w:val="dotted" w:sz="4" w:space="0" w:color="000000"/>
            </w:tcBorders>
            <w:shd w:val="clear" w:color="auto" w:fill="auto"/>
          </w:tcPr>
          <w:p w14:paraId="596C0258" w14:textId="77777777" w:rsidR="006B0E1E" w:rsidRPr="006B0E1E" w:rsidRDefault="006B0E1E" w:rsidP="003A02EE">
            <w:pPr>
              <w:tabs>
                <w:tab w:val="left" w:pos="708"/>
              </w:tabs>
              <w:snapToGrid w:val="0"/>
              <w:spacing w:before="40" w:after="40"/>
              <w:jc w:val="both"/>
              <w:rPr>
                <w:sz w:val="22"/>
                <w:szCs w:val="22"/>
                <w:lang w:eastAsia="zh-CN"/>
              </w:rPr>
            </w:pPr>
          </w:p>
        </w:tc>
      </w:tr>
      <w:tr w:rsidR="00175F4D" w:rsidRPr="006B0E1E" w14:paraId="6A1B90A9" w14:textId="77777777" w:rsidTr="00D50022">
        <w:tc>
          <w:tcPr>
            <w:tcW w:w="283" w:type="dxa"/>
            <w:shd w:val="clear" w:color="auto" w:fill="auto"/>
          </w:tcPr>
          <w:p w14:paraId="434CE1B7" w14:textId="77777777" w:rsidR="006B0E1E" w:rsidRPr="006B0E1E" w:rsidRDefault="006B0E1E" w:rsidP="003A02EE">
            <w:pPr>
              <w:tabs>
                <w:tab w:val="left" w:pos="708"/>
              </w:tabs>
              <w:snapToGrid w:val="0"/>
              <w:spacing w:before="40" w:after="40"/>
              <w:jc w:val="both"/>
              <w:rPr>
                <w:sz w:val="22"/>
                <w:szCs w:val="22"/>
                <w:lang w:eastAsia="zh-CN"/>
              </w:rPr>
            </w:pPr>
          </w:p>
        </w:tc>
        <w:tc>
          <w:tcPr>
            <w:tcW w:w="236" w:type="dxa"/>
            <w:shd w:val="clear" w:color="auto" w:fill="auto"/>
          </w:tcPr>
          <w:p w14:paraId="777BFF1F" w14:textId="77777777" w:rsidR="006B0E1E" w:rsidRPr="006B0E1E" w:rsidRDefault="006B0E1E" w:rsidP="003A02EE">
            <w:pPr>
              <w:tabs>
                <w:tab w:val="left" w:pos="708"/>
              </w:tabs>
              <w:snapToGrid w:val="0"/>
              <w:spacing w:before="40" w:after="40"/>
              <w:jc w:val="both"/>
              <w:rPr>
                <w:sz w:val="22"/>
                <w:szCs w:val="22"/>
                <w:lang w:eastAsia="zh-CN"/>
              </w:rPr>
            </w:pPr>
          </w:p>
        </w:tc>
        <w:tc>
          <w:tcPr>
            <w:tcW w:w="4253" w:type="dxa"/>
            <w:gridSpan w:val="4"/>
            <w:shd w:val="clear" w:color="auto" w:fill="auto"/>
          </w:tcPr>
          <w:p w14:paraId="6AF739B3"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(altre indicazioni: presso / frazione / altro)</w:t>
            </w:r>
          </w:p>
        </w:tc>
        <w:tc>
          <w:tcPr>
            <w:tcW w:w="4784" w:type="dxa"/>
            <w:gridSpan w:val="3"/>
            <w:tcBorders>
              <w:bottom w:val="dotted" w:sz="4" w:space="0" w:color="000000"/>
            </w:tcBorders>
            <w:shd w:val="clear" w:color="auto" w:fill="auto"/>
          </w:tcPr>
          <w:p w14:paraId="296D8888" w14:textId="77777777" w:rsidR="006B0E1E" w:rsidRPr="006B0E1E" w:rsidRDefault="006B0E1E" w:rsidP="003A02EE">
            <w:pPr>
              <w:tabs>
                <w:tab w:val="left" w:pos="708"/>
              </w:tabs>
              <w:snapToGrid w:val="0"/>
              <w:spacing w:before="40" w:after="40"/>
              <w:jc w:val="both"/>
              <w:rPr>
                <w:sz w:val="22"/>
                <w:szCs w:val="22"/>
                <w:lang w:eastAsia="zh-CN"/>
              </w:rPr>
            </w:pPr>
          </w:p>
        </w:tc>
      </w:tr>
      <w:tr w:rsidR="00175F4D" w:rsidRPr="006B0E1E" w14:paraId="23915C8A" w14:textId="77777777" w:rsidTr="00D50022">
        <w:tc>
          <w:tcPr>
            <w:tcW w:w="283" w:type="dxa"/>
            <w:shd w:val="clear" w:color="auto" w:fill="auto"/>
          </w:tcPr>
          <w:p w14:paraId="3E8999A2" w14:textId="77777777" w:rsidR="006B0E1E" w:rsidRPr="006B0E1E" w:rsidRDefault="006B0E1E" w:rsidP="003A02EE">
            <w:pPr>
              <w:tabs>
                <w:tab w:val="left" w:pos="708"/>
              </w:tabs>
              <w:snapToGrid w:val="0"/>
              <w:spacing w:before="40" w:after="40"/>
              <w:jc w:val="both"/>
              <w:rPr>
                <w:sz w:val="22"/>
                <w:szCs w:val="22"/>
                <w:lang w:eastAsia="zh-CN"/>
              </w:rPr>
            </w:pPr>
          </w:p>
        </w:tc>
        <w:tc>
          <w:tcPr>
            <w:tcW w:w="236" w:type="dxa"/>
            <w:shd w:val="clear" w:color="auto" w:fill="auto"/>
          </w:tcPr>
          <w:p w14:paraId="3FD7A774" w14:textId="77777777" w:rsidR="006B0E1E" w:rsidRPr="006B0E1E" w:rsidRDefault="006B0E1E" w:rsidP="003A02EE">
            <w:pPr>
              <w:tabs>
                <w:tab w:val="left" w:pos="708"/>
              </w:tabs>
              <w:snapToGrid w:val="0"/>
              <w:spacing w:before="40" w:after="40"/>
              <w:jc w:val="both"/>
              <w:rPr>
                <w:sz w:val="22"/>
                <w:szCs w:val="22"/>
                <w:lang w:eastAsia="zh-CN"/>
              </w:rPr>
            </w:pPr>
          </w:p>
        </w:tc>
        <w:tc>
          <w:tcPr>
            <w:tcW w:w="709" w:type="dxa"/>
            <w:shd w:val="clear" w:color="auto" w:fill="auto"/>
          </w:tcPr>
          <w:p w14:paraId="4F3FF18B"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CAP</w:t>
            </w:r>
          </w:p>
        </w:tc>
        <w:tc>
          <w:tcPr>
            <w:tcW w:w="1276" w:type="dxa"/>
            <w:tcBorders>
              <w:bottom w:val="dotted" w:sz="4" w:space="0" w:color="000000"/>
            </w:tcBorders>
            <w:shd w:val="clear" w:color="auto" w:fill="auto"/>
          </w:tcPr>
          <w:p w14:paraId="63224A9E" w14:textId="77777777" w:rsidR="006B0E1E" w:rsidRPr="006B0E1E" w:rsidRDefault="006B0E1E" w:rsidP="003A02EE">
            <w:pPr>
              <w:tabs>
                <w:tab w:val="left" w:pos="708"/>
              </w:tabs>
              <w:snapToGrid w:val="0"/>
              <w:spacing w:before="40" w:after="40"/>
              <w:jc w:val="both"/>
              <w:rPr>
                <w:sz w:val="22"/>
                <w:szCs w:val="22"/>
                <w:lang w:eastAsia="zh-CN"/>
              </w:rPr>
            </w:pPr>
          </w:p>
        </w:tc>
        <w:tc>
          <w:tcPr>
            <w:tcW w:w="850" w:type="dxa"/>
            <w:shd w:val="clear" w:color="auto" w:fill="auto"/>
          </w:tcPr>
          <w:p w14:paraId="35958988"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città:</w:t>
            </w:r>
          </w:p>
        </w:tc>
        <w:tc>
          <w:tcPr>
            <w:tcW w:w="4111" w:type="dxa"/>
            <w:gridSpan w:val="2"/>
            <w:tcBorders>
              <w:bottom w:val="dotted" w:sz="4" w:space="0" w:color="000000"/>
            </w:tcBorders>
            <w:shd w:val="clear" w:color="auto" w:fill="auto"/>
          </w:tcPr>
          <w:p w14:paraId="44CA0318" w14:textId="77777777" w:rsidR="006B0E1E" w:rsidRPr="006B0E1E" w:rsidRDefault="006B0E1E" w:rsidP="003A02EE">
            <w:pPr>
              <w:tabs>
                <w:tab w:val="left" w:pos="708"/>
              </w:tabs>
              <w:snapToGrid w:val="0"/>
              <w:spacing w:before="40" w:after="40"/>
              <w:jc w:val="both"/>
              <w:rPr>
                <w:sz w:val="22"/>
                <w:szCs w:val="22"/>
                <w:lang w:eastAsia="zh-CN"/>
              </w:rPr>
            </w:pPr>
          </w:p>
        </w:tc>
        <w:tc>
          <w:tcPr>
            <w:tcW w:w="1134" w:type="dxa"/>
            <w:tcBorders>
              <w:top w:val="dotted" w:sz="4" w:space="0" w:color="000000"/>
            </w:tcBorders>
            <w:shd w:val="clear" w:color="auto" w:fill="auto"/>
          </w:tcPr>
          <w:p w14:paraId="14E57DA6" w14:textId="77777777" w:rsidR="006B0E1E" w:rsidRPr="006B0E1E" w:rsidRDefault="006B0E1E" w:rsidP="003A02EE">
            <w:pPr>
              <w:tabs>
                <w:tab w:val="left" w:pos="708"/>
              </w:tabs>
              <w:spacing w:before="40" w:after="40"/>
              <w:jc w:val="both"/>
              <w:rPr>
                <w:sz w:val="22"/>
                <w:szCs w:val="22"/>
                <w:lang w:eastAsia="zh-CN"/>
              </w:rPr>
            </w:pPr>
            <w:r w:rsidRPr="006B0E1E">
              <w:rPr>
                <w:sz w:val="22"/>
                <w:szCs w:val="22"/>
                <w:lang w:eastAsia="zh-CN"/>
              </w:rPr>
              <w:t>provincia:</w:t>
            </w:r>
          </w:p>
        </w:tc>
        <w:tc>
          <w:tcPr>
            <w:tcW w:w="957" w:type="dxa"/>
            <w:tcBorders>
              <w:top w:val="dotted" w:sz="4" w:space="0" w:color="000000"/>
              <w:bottom w:val="dotted" w:sz="4" w:space="0" w:color="000000"/>
            </w:tcBorders>
            <w:shd w:val="clear" w:color="auto" w:fill="auto"/>
          </w:tcPr>
          <w:p w14:paraId="4311F92F" w14:textId="77777777" w:rsidR="006B0E1E" w:rsidRPr="006B0E1E" w:rsidRDefault="006B0E1E" w:rsidP="003A02EE">
            <w:pPr>
              <w:tabs>
                <w:tab w:val="left" w:pos="708"/>
              </w:tabs>
              <w:snapToGrid w:val="0"/>
              <w:spacing w:before="40" w:after="40"/>
              <w:jc w:val="both"/>
              <w:rPr>
                <w:sz w:val="22"/>
                <w:szCs w:val="22"/>
                <w:lang w:eastAsia="zh-CN"/>
              </w:rPr>
            </w:pPr>
          </w:p>
        </w:tc>
      </w:tr>
      <w:tr w:rsidR="00175F4D" w:rsidRPr="006B0E1E" w14:paraId="1D8FC445" w14:textId="77777777" w:rsidTr="00D50022">
        <w:tc>
          <w:tcPr>
            <w:tcW w:w="283" w:type="dxa"/>
            <w:shd w:val="clear" w:color="auto" w:fill="auto"/>
          </w:tcPr>
          <w:p w14:paraId="1A97D328" w14:textId="7D23F147" w:rsidR="00DD58EE" w:rsidRPr="006B0E1E" w:rsidRDefault="00DD58EE" w:rsidP="00DD58EE">
            <w:pPr>
              <w:tabs>
                <w:tab w:val="left" w:pos="708"/>
              </w:tabs>
              <w:spacing w:before="40" w:after="40"/>
              <w:jc w:val="both"/>
              <w:rPr>
                <w:sz w:val="22"/>
                <w:szCs w:val="22"/>
                <w:lang w:eastAsia="zh-CN"/>
              </w:rPr>
            </w:pPr>
          </w:p>
        </w:tc>
        <w:tc>
          <w:tcPr>
            <w:tcW w:w="9272" w:type="dxa"/>
            <w:gridSpan w:val="8"/>
            <w:shd w:val="clear" w:color="auto" w:fill="auto"/>
          </w:tcPr>
          <w:p w14:paraId="4D8C61C6" w14:textId="77777777" w:rsidR="00DD58EE" w:rsidRPr="006B0E1E" w:rsidRDefault="00DD58EE" w:rsidP="00DD58EE">
            <w:pPr>
              <w:tabs>
                <w:tab w:val="left" w:pos="708"/>
              </w:tabs>
              <w:spacing w:before="40" w:after="40"/>
              <w:jc w:val="both"/>
              <w:rPr>
                <w:sz w:val="22"/>
                <w:szCs w:val="22"/>
                <w:lang w:eastAsia="zh-CN"/>
              </w:rPr>
            </w:pPr>
          </w:p>
        </w:tc>
      </w:tr>
      <w:tr w:rsidR="00D50022" w:rsidRPr="00A3155A" w14:paraId="6144FA7A" w14:textId="77777777" w:rsidTr="00D50022">
        <w:tc>
          <w:tcPr>
            <w:tcW w:w="283" w:type="dxa"/>
            <w:shd w:val="clear" w:color="auto" w:fill="auto"/>
          </w:tcPr>
          <w:p w14:paraId="107E418E" w14:textId="77777777" w:rsidR="00DD58EE" w:rsidRPr="00A3155A" w:rsidRDefault="00DD58EE" w:rsidP="008F2E28">
            <w:pPr>
              <w:tabs>
                <w:tab w:val="left" w:pos="708"/>
              </w:tabs>
              <w:snapToGrid w:val="0"/>
              <w:spacing w:after="120"/>
              <w:jc w:val="both"/>
              <w:rPr>
                <w:sz w:val="22"/>
                <w:szCs w:val="22"/>
                <w:lang w:eastAsia="zh-CN"/>
              </w:rPr>
            </w:pPr>
          </w:p>
        </w:tc>
        <w:tc>
          <w:tcPr>
            <w:tcW w:w="236" w:type="dxa"/>
            <w:shd w:val="clear" w:color="auto" w:fill="auto"/>
          </w:tcPr>
          <w:p w14:paraId="56A5907E" w14:textId="77777777" w:rsidR="00DD58EE" w:rsidRPr="00A3155A" w:rsidRDefault="00DD58EE" w:rsidP="008F2E28">
            <w:pPr>
              <w:tabs>
                <w:tab w:val="left" w:pos="708"/>
              </w:tabs>
              <w:spacing w:after="120"/>
              <w:jc w:val="both"/>
              <w:rPr>
                <w:sz w:val="22"/>
                <w:szCs w:val="22"/>
                <w:lang w:eastAsia="zh-CN"/>
              </w:rPr>
            </w:pPr>
            <w:r w:rsidRPr="00A3155A">
              <w:rPr>
                <w:sz w:val="22"/>
                <w:szCs w:val="22"/>
                <w:lang w:eastAsia="zh-CN"/>
              </w:rPr>
              <w:fldChar w:fldCharType="begin">
                <w:ffData>
                  <w:name w:val=""/>
                  <w:enabled/>
                  <w:calcOnExit w:val="0"/>
                  <w:checkBox>
                    <w:sizeAuto/>
                    <w:default w:val="0"/>
                    <w:checked w:val="0"/>
                  </w:checkBox>
                </w:ffData>
              </w:fldChar>
            </w:r>
            <w:r w:rsidRPr="00A3155A">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A3155A">
              <w:rPr>
                <w:sz w:val="22"/>
                <w:szCs w:val="22"/>
                <w:lang w:eastAsia="zh-CN"/>
              </w:rPr>
              <w:fldChar w:fldCharType="end"/>
            </w:r>
          </w:p>
        </w:tc>
        <w:tc>
          <w:tcPr>
            <w:tcW w:w="9037" w:type="dxa"/>
            <w:gridSpan w:val="7"/>
            <w:shd w:val="clear" w:color="auto" w:fill="auto"/>
          </w:tcPr>
          <w:p w14:paraId="76F09EA4" w14:textId="77777777" w:rsidR="00DD58EE" w:rsidRDefault="00DD58EE" w:rsidP="008F2E28">
            <w:pPr>
              <w:tabs>
                <w:tab w:val="left" w:pos="708"/>
              </w:tabs>
              <w:spacing w:after="120"/>
              <w:jc w:val="both"/>
              <w:rPr>
                <w:sz w:val="22"/>
                <w:szCs w:val="22"/>
                <w:lang w:eastAsia="zh-CN"/>
              </w:rPr>
            </w:pPr>
            <w:r>
              <w:rPr>
                <w:sz w:val="22"/>
                <w:szCs w:val="22"/>
                <w:lang w:eastAsia="zh-CN"/>
              </w:rPr>
              <w:t>Indirizzo di posta elettronica non certificata: _______________________ @ __________________</w:t>
            </w:r>
          </w:p>
          <w:p w14:paraId="28A51C8C" w14:textId="2EEE4FF1" w:rsidR="00175F4D" w:rsidRPr="00A3155A" w:rsidRDefault="00175F4D" w:rsidP="00917471">
            <w:pPr>
              <w:tabs>
                <w:tab w:val="left" w:pos="708"/>
              </w:tabs>
              <w:spacing w:after="120"/>
              <w:jc w:val="center"/>
              <w:rPr>
                <w:sz w:val="22"/>
                <w:szCs w:val="22"/>
                <w:lang w:eastAsia="zh-CN"/>
              </w:rPr>
            </w:pPr>
            <w:r>
              <w:rPr>
                <w:sz w:val="22"/>
                <w:szCs w:val="22"/>
                <w:lang w:eastAsia="zh-CN"/>
              </w:rPr>
              <w:t xml:space="preserve">§ § § </w:t>
            </w:r>
          </w:p>
        </w:tc>
      </w:tr>
      <w:tr w:rsidR="00175F4D" w:rsidRPr="006B0E1E" w14:paraId="0E55E6A7" w14:textId="77777777" w:rsidTr="00D50022">
        <w:tc>
          <w:tcPr>
            <w:tcW w:w="283" w:type="dxa"/>
            <w:shd w:val="clear" w:color="auto" w:fill="auto"/>
          </w:tcPr>
          <w:p w14:paraId="5E0FFC87" w14:textId="77777777" w:rsidR="00DD58EE" w:rsidRPr="006B0E1E" w:rsidRDefault="00DD58EE" w:rsidP="00DD58EE">
            <w:pPr>
              <w:tabs>
                <w:tab w:val="left" w:pos="708"/>
              </w:tabs>
              <w:spacing w:before="40" w:after="40"/>
              <w:jc w:val="both"/>
              <w:rPr>
                <w:sz w:val="22"/>
                <w:szCs w:val="22"/>
                <w:lang w:eastAsia="zh-CN"/>
              </w:rPr>
            </w:pPr>
          </w:p>
        </w:tc>
        <w:tc>
          <w:tcPr>
            <w:tcW w:w="9272" w:type="dxa"/>
            <w:gridSpan w:val="8"/>
            <w:shd w:val="clear" w:color="auto" w:fill="auto"/>
          </w:tcPr>
          <w:p w14:paraId="2657B8B6" w14:textId="4C8B6FE4" w:rsidR="00DD58EE" w:rsidRPr="006B0E1E" w:rsidRDefault="00DD58EE" w:rsidP="00DD58EE">
            <w:pPr>
              <w:tabs>
                <w:tab w:val="left" w:pos="708"/>
              </w:tabs>
              <w:spacing w:before="40" w:after="40"/>
              <w:jc w:val="both"/>
              <w:rPr>
                <w:sz w:val="22"/>
                <w:szCs w:val="22"/>
                <w:lang w:eastAsia="zh-CN"/>
              </w:rPr>
            </w:pPr>
          </w:p>
        </w:tc>
      </w:tr>
    </w:tbl>
    <w:p w14:paraId="6EAE86E9" w14:textId="02FCE117" w:rsidR="00732D7D" w:rsidRPr="002675EE" w:rsidRDefault="00732D7D" w:rsidP="00732D7D">
      <w:pPr>
        <w:spacing w:after="120"/>
        <w:ind w:left="567" w:hanging="567"/>
        <w:jc w:val="both"/>
        <w:rPr>
          <w:sz w:val="22"/>
        </w:rPr>
      </w:pPr>
      <w:r w:rsidRPr="002675EE">
        <w:rPr>
          <w:sz w:val="22"/>
          <w:szCs w:val="22"/>
        </w:rPr>
        <w:fldChar w:fldCharType="begin">
          <w:ffData>
            <w:name w:val=""/>
            <w:enabled/>
            <w:calcOnExit w:val="0"/>
            <w:checkBox>
              <w:sizeAuto/>
              <w:default w:val="0"/>
            </w:checkBox>
          </w:ffData>
        </w:fldChar>
      </w:r>
      <w:r w:rsidRPr="002675EE">
        <w:rPr>
          <w:sz w:val="22"/>
          <w:szCs w:val="22"/>
        </w:rPr>
        <w:instrText xml:space="preserve"> FORMCHECKBOX </w:instrText>
      </w:r>
      <w:r w:rsidR="00F35766">
        <w:rPr>
          <w:sz w:val="22"/>
          <w:szCs w:val="22"/>
        </w:rPr>
      </w:r>
      <w:r w:rsidR="00F35766">
        <w:rPr>
          <w:sz w:val="22"/>
          <w:szCs w:val="22"/>
        </w:rPr>
        <w:fldChar w:fldCharType="separate"/>
      </w:r>
      <w:r w:rsidRPr="002675EE">
        <w:rPr>
          <w:sz w:val="22"/>
          <w:szCs w:val="22"/>
        </w:rPr>
        <w:fldChar w:fldCharType="end"/>
      </w:r>
      <w:r w:rsidRPr="002675EE">
        <w:rPr>
          <w:sz w:val="22"/>
          <w:szCs w:val="22"/>
        </w:rPr>
        <w:tab/>
      </w:r>
      <w:bookmarkStart w:id="14" w:name="_Hlk140944271"/>
      <w:r w:rsidRPr="000349A9">
        <w:rPr>
          <w:sz w:val="22"/>
        </w:rPr>
        <w:t xml:space="preserve">Di </w:t>
      </w:r>
      <w:r w:rsidR="00917471">
        <w:rPr>
          <w:sz w:val="22"/>
        </w:rPr>
        <w:t xml:space="preserve">impegnarsi a </w:t>
      </w:r>
      <w:r w:rsidRPr="000349A9">
        <w:rPr>
          <w:sz w:val="22"/>
        </w:rPr>
        <w:t>rispettare</w:t>
      </w:r>
      <w:r w:rsidRPr="002675EE">
        <w:rPr>
          <w:sz w:val="22"/>
        </w:rPr>
        <w:t xml:space="preserve"> tutte le condizioni, le Milestone ed i Target contenute nell’atto d’obbligo sottoscritto con il Ministero per l’ottenimento del finanziamento PNRR compresi gli obiettivi finanziari, di monitoraggio in itinere, di corretto avanzamento dei lavori e di correzione tempestiva in caso di scostament</w:t>
      </w:r>
      <w:bookmarkEnd w:id="14"/>
      <w:r w:rsidRPr="002675EE">
        <w:rPr>
          <w:sz w:val="22"/>
        </w:rPr>
        <w:t>i.</w:t>
      </w:r>
    </w:p>
    <w:p w14:paraId="0CDD5592" w14:textId="77777777" w:rsidR="00732D7D" w:rsidRDefault="00732D7D" w:rsidP="003F1A1C">
      <w:pPr>
        <w:spacing w:after="120"/>
        <w:jc w:val="both"/>
        <w:rPr>
          <w:sz w:val="22"/>
          <w:szCs w:val="22"/>
          <w:u w:val="single" w:color="000000"/>
        </w:rPr>
      </w:pPr>
    </w:p>
    <w:p w14:paraId="32D294A7" w14:textId="6CBD2930" w:rsidR="00175F4D" w:rsidRPr="00313210" w:rsidRDefault="00175F4D" w:rsidP="00175F4D">
      <w:pPr>
        <w:spacing w:after="120"/>
        <w:ind w:left="567" w:hanging="567"/>
        <w:jc w:val="both"/>
        <w:rPr>
          <w:sz w:val="22"/>
          <w:szCs w:val="22"/>
          <w:highlight w:val="cyan"/>
        </w:rPr>
      </w:pPr>
      <w:r w:rsidRPr="002675EE">
        <w:rPr>
          <w:sz w:val="22"/>
          <w:szCs w:val="22"/>
        </w:rPr>
        <w:fldChar w:fldCharType="begin">
          <w:ffData>
            <w:name w:val=""/>
            <w:enabled/>
            <w:calcOnExit w:val="0"/>
            <w:checkBox>
              <w:sizeAuto/>
              <w:default w:val="0"/>
            </w:checkBox>
          </w:ffData>
        </w:fldChar>
      </w:r>
      <w:r w:rsidRPr="002675EE">
        <w:rPr>
          <w:sz w:val="22"/>
          <w:szCs w:val="22"/>
        </w:rPr>
        <w:instrText xml:space="preserve"> FORMCHECKBOX </w:instrText>
      </w:r>
      <w:r w:rsidR="00F35766">
        <w:rPr>
          <w:sz w:val="22"/>
          <w:szCs w:val="22"/>
        </w:rPr>
      </w:r>
      <w:r w:rsidR="00F35766">
        <w:rPr>
          <w:sz w:val="22"/>
          <w:szCs w:val="22"/>
        </w:rPr>
        <w:fldChar w:fldCharType="separate"/>
      </w:r>
      <w:r w:rsidRPr="002675EE">
        <w:rPr>
          <w:sz w:val="22"/>
          <w:szCs w:val="22"/>
        </w:rPr>
        <w:fldChar w:fldCharType="end"/>
      </w:r>
      <w:r w:rsidRPr="002675EE">
        <w:rPr>
          <w:sz w:val="22"/>
          <w:szCs w:val="22"/>
        </w:rPr>
        <w:t xml:space="preserve"> </w:t>
      </w:r>
      <w:r w:rsidRPr="002675EE">
        <w:rPr>
          <w:sz w:val="22"/>
          <w:szCs w:val="22"/>
        </w:rPr>
        <w:tab/>
      </w:r>
      <w:r w:rsidR="00917471" w:rsidRPr="00917471">
        <w:rPr>
          <w:sz w:val="22"/>
        </w:rPr>
        <w:t>Di impegnarsi a rispettare</w:t>
      </w:r>
      <w:r w:rsidR="00917471">
        <w:rPr>
          <w:sz w:val="22"/>
        </w:rPr>
        <w:t>:</w:t>
      </w:r>
    </w:p>
    <w:p w14:paraId="27443305"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lang w:val="en-US"/>
        </w:rPr>
      </w:pPr>
      <w:r w:rsidRPr="00917471">
        <w:rPr>
          <w:rFonts w:ascii="Times New Roman" w:hAnsi="Times New Roman"/>
        </w:rPr>
        <w:t xml:space="preserve">il principio del “non arrecare un danno significativo” (cd. </w:t>
      </w:r>
      <w:r w:rsidRPr="00917471">
        <w:rPr>
          <w:rFonts w:ascii="Times New Roman" w:hAnsi="Times New Roman"/>
          <w:lang w:val="en-US"/>
        </w:rPr>
        <w:t>“Do No Signifcant Harm” – DNSH)</w:t>
      </w:r>
    </w:p>
    <w:p w14:paraId="7E660FF1"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rPr>
      </w:pPr>
      <w:r w:rsidRPr="00917471">
        <w:rPr>
          <w:rFonts w:ascii="Times New Roman" w:hAnsi="Times New Roman"/>
        </w:rPr>
        <w:t>il principio del contributo all’obiettivo climatico e digitale (cd. Tagging);</w:t>
      </w:r>
    </w:p>
    <w:p w14:paraId="1021FB3E"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rPr>
      </w:pPr>
      <w:r w:rsidRPr="00917471">
        <w:rPr>
          <w:rFonts w:ascii="Times New Roman" w:hAnsi="Times New Roman"/>
        </w:rPr>
        <w:t>gli obblighi in materia di comunicazione ed informazione; (riferimento al Next Generation EU);</w:t>
      </w:r>
    </w:p>
    <w:p w14:paraId="02B0218A"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rPr>
      </w:pPr>
      <w:r w:rsidRPr="00917471">
        <w:rPr>
          <w:rFonts w:ascii="Times New Roman" w:hAnsi="Times New Roman"/>
        </w:rPr>
        <w:t>il superamento dei divari territoriali;</w:t>
      </w:r>
    </w:p>
    <w:p w14:paraId="3A035E76"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rPr>
      </w:pPr>
      <w:r w:rsidRPr="00917471">
        <w:rPr>
          <w:rFonts w:ascii="Times New Roman" w:hAnsi="Times New Roman"/>
        </w:rPr>
        <w:t>il rispetto e promozione della parità di genere; (Gender Equality);</w:t>
      </w:r>
    </w:p>
    <w:p w14:paraId="2E4B989B" w14:textId="77777777" w:rsidR="005A363A" w:rsidRPr="00917471" w:rsidRDefault="005A363A" w:rsidP="00DB2A48">
      <w:pPr>
        <w:pStyle w:val="Paragrafoelenco"/>
        <w:numPr>
          <w:ilvl w:val="0"/>
          <w:numId w:val="9"/>
        </w:numPr>
        <w:spacing w:before="120" w:after="60"/>
        <w:ind w:left="714" w:hanging="357"/>
        <w:jc w:val="both"/>
        <w:textAlignment w:val="auto"/>
        <w:rPr>
          <w:rFonts w:ascii="Times New Roman" w:hAnsi="Times New Roman"/>
        </w:rPr>
      </w:pPr>
      <w:r w:rsidRPr="00917471">
        <w:rPr>
          <w:rFonts w:ascii="Times New Roman" w:hAnsi="Times New Roman"/>
        </w:rPr>
        <w:t xml:space="preserve">la protezione e valorizzazione dei giovani. </w:t>
      </w:r>
    </w:p>
    <w:p w14:paraId="1BB5C49B" w14:textId="77777777" w:rsidR="005A363A" w:rsidRDefault="005A363A" w:rsidP="00175F4D">
      <w:pPr>
        <w:spacing w:after="120"/>
        <w:ind w:left="567" w:hanging="567"/>
        <w:jc w:val="both"/>
        <w:rPr>
          <w:sz w:val="22"/>
          <w:szCs w:val="22"/>
        </w:rPr>
      </w:pPr>
    </w:p>
    <w:p w14:paraId="57F890B0" w14:textId="6B33DDC3" w:rsidR="00732D7D" w:rsidRPr="002675EE" w:rsidRDefault="00175F4D" w:rsidP="008A2C7D">
      <w:pPr>
        <w:spacing w:after="120"/>
        <w:jc w:val="both"/>
        <w:rPr>
          <w:sz w:val="22"/>
        </w:rPr>
      </w:pPr>
      <w:r w:rsidRPr="00175F4D">
        <w:t xml:space="preserve"> </w:t>
      </w:r>
      <w:r w:rsidR="00732D7D" w:rsidRPr="002675EE">
        <w:rPr>
          <w:sz w:val="22"/>
          <w:szCs w:val="22"/>
        </w:rPr>
        <w:fldChar w:fldCharType="begin">
          <w:ffData>
            <w:name w:val=""/>
            <w:enabled/>
            <w:calcOnExit w:val="0"/>
            <w:checkBox>
              <w:sizeAuto/>
              <w:default w:val="0"/>
            </w:checkBox>
          </w:ffData>
        </w:fldChar>
      </w:r>
      <w:r w:rsidR="00732D7D" w:rsidRPr="002675EE">
        <w:rPr>
          <w:sz w:val="22"/>
          <w:szCs w:val="22"/>
        </w:rPr>
        <w:instrText xml:space="preserve"> FORMCHECKBOX </w:instrText>
      </w:r>
      <w:r w:rsidR="00F35766">
        <w:rPr>
          <w:sz w:val="22"/>
          <w:szCs w:val="22"/>
        </w:rPr>
      </w:r>
      <w:r w:rsidR="00F35766">
        <w:rPr>
          <w:sz w:val="22"/>
          <w:szCs w:val="22"/>
        </w:rPr>
        <w:fldChar w:fldCharType="separate"/>
      </w:r>
      <w:r w:rsidR="00732D7D" w:rsidRPr="002675EE">
        <w:rPr>
          <w:sz w:val="22"/>
          <w:szCs w:val="22"/>
        </w:rPr>
        <w:fldChar w:fldCharType="end"/>
      </w:r>
      <w:r w:rsidR="00732D7D" w:rsidRPr="002675EE">
        <w:rPr>
          <w:sz w:val="22"/>
          <w:szCs w:val="22"/>
        </w:rPr>
        <w:t xml:space="preserve"> </w:t>
      </w:r>
      <w:r w:rsidR="00732D7D" w:rsidRPr="002675EE">
        <w:rPr>
          <w:sz w:val="22"/>
          <w:szCs w:val="22"/>
        </w:rPr>
        <w:tab/>
      </w:r>
      <w:bookmarkStart w:id="15" w:name="_Hlk140944342"/>
      <w:r w:rsidR="00732D7D" w:rsidRPr="002675EE">
        <w:rPr>
          <w:sz w:val="22"/>
        </w:rPr>
        <w:t xml:space="preserve">Di </w:t>
      </w:r>
      <w:r w:rsidR="00732D7D" w:rsidRPr="007B3CC5">
        <w:rPr>
          <w:sz w:val="22"/>
          <w:szCs w:val="22"/>
        </w:rPr>
        <w:t>accettare</w:t>
      </w:r>
      <w:r w:rsidR="00732D7D" w:rsidRPr="002675EE">
        <w:rPr>
          <w:sz w:val="22"/>
        </w:rPr>
        <w:t xml:space="preserve"> la consegna in via d’urgenza, anche nelle more della verifica dei requisiti </w:t>
      </w:r>
      <w:bookmarkEnd w:id="15"/>
      <w:r w:rsidR="00732D7D" w:rsidRPr="002675EE">
        <w:rPr>
          <w:sz w:val="22"/>
        </w:rPr>
        <w:t>previsti per la partecipazione alla procedura (art. 8, co. 1 lett. a) della L. n. 120 del 2020 come modificato dall’art. 51, comma 1, lettera f), L. n. 108 del 2021)</w:t>
      </w:r>
      <w:r w:rsidR="007C309C" w:rsidRPr="002675EE">
        <w:rPr>
          <w:sz w:val="22"/>
        </w:rPr>
        <w:t>;</w:t>
      </w:r>
    </w:p>
    <w:p w14:paraId="10A47491" w14:textId="405EC883" w:rsidR="007C309C" w:rsidRDefault="007C309C" w:rsidP="00A3155A">
      <w:pPr>
        <w:spacing w:after="120"/>
        <w:ind w:left="567" w:hanging="567"/>
        <w:jc w:val="both"/>
        <w:rPr>
          <w:bCs/>
          <w:sz w:val="22"/>
        </w:rPr>
      </w:pPr>
      <w:r w:rsidRPr="002675EE">
        <w:rPr>
          <w:sz w:val="22"/>
          <w:szCs w:val="22"/>
        </w:rPr>
        <w:lastRenderedPageBreak/>
        <w:fldChar w:fldCharType="begin">
          <w:ffData>
            <w:name w:val=""/>
            <w:enabled/>
            <w:calcOnExit w:val="0"/>
            <w:checkBox>
              <w:sizeAuto/>
              <w:default w:val="0"/>
            </w:checkBox>
          </w:ffData>
        </w:fldChar>
      </w:r>
      <w:r w:rsidRPr="002675EE">
        <w:rPr>
          <w:sz w:val="22"/>
          <w:szCs w:val="22"/>
        </w:rPr>
        <w:instrText xml:space="preserve"> FORMCHECKBOX </w:instrText>
      </w:r>
      <w:r w:rsidR="00F35766">
        <w:rPr>
          <w:sz w:val="22"/>
          <w:szCs w:val="22"/>
        </w:rPr>
      </w:r>
      <w:r w:rsidR="00F35766">
        <w:rPr>
          <w:sz w:val="22"/>
          <w:szCs w:val="22"/>
        </w:rPr>
        <w:fldChar w:fldCharType="separate"/>
      </w:r>
      <w:r w:rsidRPr="002675EE">
        <w:rPr>
          <w:sz w:val="22"/>
          <w:szCs w:val="22"/>
        </w:rPr>
        <w:fldChar w:fldCharType="end"/>
      </w:r>
      <w:r w:rsidRPr="002675EE">
        <w:rPr>
          <w:sz w:val="22"/>
          <w:szCs w:val="22"/>
        </w:rPr>
        <w:t xml:space="preserve"> </w:t>
      </w:r>
      <w:r w:rsidRPr="002675EE">
        <w:rPr>
          <w:sz w:val="22"/>
          <w:szCs w:val="22"/>
        </w:rPr>
        <w:tab/>
      </w:r>
      <w:bookmarkStart w:id="16" w:name="_Hlk137049570"/>
      <w:r w:rsidRPr="002675EE">
        <w:rPr>
          <w:bCs/>
          <w:sz w:val="22"/>
        </w:rPr>
        <w:t xml:space="preserve">di avere preso visione </w:t>
      </w:r>
      <w:r w:rsidR="00F06BF3">
        <w:rPr>
          <w:bCs/>
          <w:sz w:val="22"/>
        </w:rPr>
        <w:t xml:space="preserve">e </w:t>
      </w:r>
      <w:r w:rsidRPr="002675EE">
        <w:rPr>
          <w:bCs/>
          <w:sz w:val="22"/>
        </w:rPr>
        <w:t>di accettare il PFTE posto a base di gara.</w:t>
      </w:r>
      <w:bookmarkEnd w:id="16"/>
    </w:p>
    <w:p w14:paraId="02001E81" w14:textId="77777777" w:rsidR="00F06BF3" w:rsidRDefault="00F06BF3" w:rsidP="00A3155A">
      <w:pPr>
        <w:spacing w:after="120"/>
        <w:ind w:left="567" w:hanging="567"/>
        <w:jc w:val="both"/>
        <w:rPr>
          <w:sz w:val="22"/>
          <w:szCs w:val="22"/>
        </w:rPr>
      </w:pPr>
    </w:p>
    <w:p w14:paraId="7915A2E1" w14:textId="0F3F1472" w:rsidR="00832535" w:rsidRPr="001E5F80" w:rsidRDefault="00832535" w:rsidP="00A3155A">
      <w:pPr>
        <w:spacing w:after="120"/>
        <w:ind w:left="567" w:hanging="567"/>
        <w:jc w:val="both"/>
        <w:rPr>
          <w:sz w:val="22"/>
          <w:szCs w:val="22"/>
        </w:rPr>
      </w:pPr>
      <w:r w:rsidRPr="001E5F80">
        <w:rPr>
          <w:sz w:val="22"/>
          <w:szCs w:val="22"/>
        </w:rPr>
        <w:t xml:space="preserve">Dichiara che, ai sensi e per gli effetti dell'articolo </w:t>
      </w:r>
      <w:r w:rsidR="00C67043">
        <w:rPr>
          <w:sz w:val="22"/>
          <w:szCs w:val="22"/>
        </w:rPr>
        <w:t>119 del Codice</w:t>
      </w:r>
      <w:r w:rsidRPr="001E5F80">
        <w:rPr>
          <w:sz w:val="22"/>
          <w:szCs w:val="22"/>
        </w:rPr>
        <w:t>:</w:t>
      </w:r>
    </w:p>
    <w:tbl>
      <w:tblPr>
        <w:tblW w:w="9770" w:type="dxa"/>
        <w:jc w:val="center"/>
        <w:tblLayout w:type="fixed"/>
        <w:tblCellMar>
          <w:left w:w="0" w:type="dxa"/>
          <w:right w:w="0" w:type="dxa"/>
        </w:tblCellMar>
        <w:tblLook w:val="0000" w:firstRow="0" w:lastRow="0" w:firstColumn="0" w:lastColumn="0" w:noHBand="0" w:noVBand="0"/>
      </w:tblPr>
      <w:tblGrid>
        <w:gridCol w:w="455"/>
        <w:gridCol w:w="1985"/>
        <w:gridCol w:w="4220"/>
        <w:gridCol w:w="1949"/>
        <w:gridCol w:w="751"/>
        <w:gridCol w:w="383"/>
        <w:gridCol w:w="20"/>
        <w:gridCol w:w="7"/>
      </w:tblGrid>
      <w:tr w:rsidR="00832535" w:rsidRPr="001E5F80" w14:paraId="0E7C9832" w14:textId="77777777" w:rsidTr="003A02EE">
        <w:trPr>
          <w:gridAfter w:val="1"/>
          <w:wAfter w:w="7" w:type="dxa"/>
          <w:jc w:val="center"/>
        </w:trPr>
        <w:tc>
          <w:tcPr>
            <w:tcW w:w="455" w:type="dxa"/>
            <w:shd w:val="clear" w:color="auto" w:fill="auto"/>
          </w:tcPr>
          <w:bookmarkStart w:id="17" w:name="__Fieldmark__33_716782534"/>
          <w:p w14:paraId="4E168C65" w14:textId="77777777" w:rsidR="00832535" w:rsidRPr="001E5F80" w:rsidRDefault="00832535" w:rsidP="00A3155A">
            <w:pPr>
              <w:spacing w:after="120"/>
              <w:jc w:val="center"/>
              <w:rPr>
                <w:sz w:val="22"/>
                <w:szCs w:val="22"/>
                <w:lang w:eastAsia="zh-CN"/>
              </w:rPr>
            </w:pPr>
            <w:r w:rsidRPr="001E5F80">
              <w:rPr>
                <w:sz w:val="22"/>
                <w:szCs w:val="22"/>
                <w:lang w:eastAsia="zh-CN"/>
              </w:rPr>
              <w:fldChar w:fldCharType="begin">
                <w:ffData>
                  <w:name w:val=""/>
                  <w:enabled/>
                  <w:calcOnExit w:val="0"/>
                  <w:checkBox>
                    <w:sizeAuto/>
                    <w:default w:val="0"/>
                    <w:checked w:val="0"/>
                  </w:checkBox>
                </w:ffData>
              </w:fldChar>
            </w:r>
            <w:r w:rsidRPr="001E5F80">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1E5F80">
              <w:rPr>
                <w:sz w:val="22"/>
                <w:szCs w:val="22"/>
                <w:lang w:eastAsia="zh-CN"/>
              </w:rPr>
              <w:fldChar w:fldCharType="end"/>
            </w:r>
            <w:bookmarkEnd w:id="17"/>
          </w:p>
        </w:tc>
        <w:tc>
          <w:tcPr>
            <w:tcW w:w="9288" w:type="dxa"/>
            <w:gridSpan w:val="5"/>
            <w:shd w:val="clear" w:color="auto" w:fill="auto"/>
          </w:tcPr>
          <w:p w14:paraId="5214E5DE" w14:textId="77777777" w:rsidR="00832535" w:rsidRPr="001E5F80" w:rsidRDefault="00832535" w:rsidP="00A3155A">
            <w:pPr>
              <w:spacing w:after="120"/>
              <w:ind w:left="110" w:hanging="110"/>
              <w:jc w:val="both"/>
              <w:rPr>
                <w:sz w:val="22"/>
                <w:szCs w:val="22"/>
                <w:lang w:eastAsia="zh-CN"/>
              </w:rPr>
            </w:pPr>
            <w:r w:rsidRPr="001E5F80">
              <w:rPr>
                <w:sz w:val="22"/>
                <w:szCs w:val="22"/>
                <w:lang w:eastAsia="zh-CN"/>
              </w:rPr>
              <w:t>-</w:t>
            </w:r>
            <w:r w:rsidRPr="001E5F80">
              <w:rPr>
                <w:sz w:val="22"/>
                <w:szCs w:val="22"/>
                <w:lang w:eastAsia="zh-CN"/>
              </w:rPr>
              <w:tab/>
            </w:r>
            <w:r w:rsidRPr="001E5F80">
              <w:rPr>
                <w:b/>
                <w:sz w:val="22"/>
                <w:szCs w:val="22"/>
                <w:u w:val="single"/>
                <w:lang w:eastAsia="zh-CN"/>
              </w:rPr>
              <w:t>non</w:t>
            </w:r>
            <w:r w:rsidRPr="001E5F80">
              <w:rPr>
                <w:sz w:val="22"/>
                <w:szCs w:val="22"/>
                <w:lang w:eastAsia="zh-CN"/>
              </w:rPr>
              <w:t xml:space="preserve"> intende avvalersi del subappalto; il dichiarante prende atto che l’assenza di qualunque indicazione od opzione al presente punto costituisce a tutti gli effetti rinuncia ad avvalersi del subappalto il quale, pertanto, non potrà essere successivamente autorizzato. </w:t>
            </w:r>
          </w:p>
        </w:tc>
        <w:tc>
          <w:tcPr>
            <w:tcW w:w="20" w:type="dxa"/>
            <w:shd w:val="clear" w:color="auto" w:fill="auto"/>
          </w:tcPr>
          <w:p w14:paraId="06C35410" w14:textId="77777777" w:rsidR="00832535" w:rsidRPr="001E5F80" w:rsidRDefault="00832535" w:rsidP="00A3155A">
            <w:pPr>
              <w:snapToGrid w:val="0"/>
              <w:spacing w:after="120"/>
              <w:rPr>
                <w:sz w:val="22"/>
                <w:szCs w:val="22"/>
                <w:lang w:eastAsia="zh-CN"/>
              </w:rPr>
            </w:pPr>
          </w:p>
        </w:tc>
      </w:tr>
      <w:bookmarkStart w:id="18" w:name="__Fieldmark__34_716782534"/>
      <w:tr w:rsidR="00832535" w:rsidRPr="001E5F80" w14:paraId="12E04906" w14:textId="77777777" w:rsidTr="003A02EE">
        <w:trPr>
          <w:gridAfter w:val="1"/>
          <w:wAfter w:w="7" w:type="dxa"/>
          <w:jc w:val="center"/>
        </w:trPr>
        <w:tc>
          <w:tcPr>
            <w:tcW w:w="455" w:type="dxa"/>
            <w:shd w:val="clear" w:color="auto" w:fill="auto"/>
          </w:tcPr>
          <w:p w14:paraId="5CE77A59" w14:textId="77777777" w:rsidR="00832535" w:rsidRPr="001E5F80" w:rsidRDefault="00832535" w:rsidP="00A3155A">
            <w:pPr>
              <w:spacing w:after="120"/>
              <w:jc w:val="center"/>
              <w:rPr>
                <w:sz w:val="22"/>
                <w:szCs w:val="22"/>
                <w:lang w:eastAsia="zh-CN"/>
              </w:rPr>
            </w:pPr>
            <w:r w:rsidRPr="001E5F80">
              <w:rPr>
                <w:sz w:val="22"/>
                <w:szCs w:val="22"/>
                <w:lang w:eastAsia="zh-CN"/>
              </w:rPr>
              <w:fldChar w:fldCharType="begin">
                <w:ffData>
                  <w:name w:val=""/>
                  <w:enabled/>
                  <w:calcOnExit w:val="0"/>
                  <w:checkBox>
                    <w:sizeAuto/>
                    <w:default w:val="0"/>
                    <w:checked w:val="0"/>
                  </w:checkBox>
                </w:ffData>
              </w:fldChar>
            </w:r>
            <w:r w:rsidRPr="001E5F80">
              <w:rPr>
                <w:sz w:val="22"/>
                <w:szCs w:val="22"/>
                <w:lang w:eastAsia="zh-CN"/>
              </w:rPr>
              <w:instrText xml:space="preserve"> FORMCHECKBOX </w:instrText>
            </w:r>
            <w:r w:rsidR="00F35766">
              <w:rPr>
                <w:sz w:val="22"/>
                <w:szCs w:val="22"/>
                <w:lang w:eastAsia="zh-CN"/>
              </w:rPr>
            </w:r>
            <w:r w:rsidR="00F35766">
              <w:rPr>
                <w:sz w:val="22"/>
                <w:szCs w:val="22"/>
                <w:lang w:eastAsia="zh-CN"/>
              </w:rPr>
              <w:fldChar w:fldCharType="separate"/>
            </w:r>
            <w:r w:rsidRPr="001E5F80">
              <w:rPr>
                <w:sz w:val="22"/>
                <w:szCs w:val="22"/>
                <w:lang w:eastAsia="zh-CN"/>
              </w:rPr>
              <w:fldChar w:fldCharType="end"/>
            </w:r>
            <w:bookmarkEnd w:id="18"/>
          </w:p>
        </w:tc>
        <w:tc>
          <w:tcPr>
            <w:tcW w:w="9288" w:type="dxa"/>
            <w:gridSpan w:val="5"/>
            <w:shd w:val="clear" w:color="auto" w:fill="auto"/>
          </w:tcPr>
          <w:p w14:paraId="374D8D69" w14:textId="7CD01BF3" w:rsidR="00832535" w:rsidRPr="001E5F80" w:rsidRDefault="00832535" w:rsidP="00A3155A">
            <w:pPr>
              <w:spacing w:after="120"/>
              <w:ind w:left="110" w:hanging="110"/>
              <w:jc w:val="both"/>
              <w:rPr>
                <w:sz w:val="22"/>
                <w:szCs w:val="22"/>
                <w:lang w:eastAsia="zh-CN"/>
              </w:rPr>
            </w:pPr>
            <w:r w:rsidRPr="001E5F80">
              <w:rPr>
                <w:sz w:val="22"/>
                <w:szCs w:val="22"/>
                <w:lang w:eastAsia="zh-CN"/>
              </w:rPr>
              <w:t>-</w:t>
            </w:r>
            <w:r w:rsidRPr="001E5F80">
              <w:rPr>
                <w:sz w:val="22"/>
                <w:szCs w:val="22"/>
                <w:lang w:eastAsia="zh-CN"/>
              </w:rPr>
              <w:tab/>
            </w:r>
            <w:r w:rsidRPr="00C67043">
              <w:rPr>
                <w:b/>
                <w:bCs/>
                <w:sz w:val="22"/>
                <w:szCs w:val="22"/>
                <w:lang w:eastAsia="zh-CN"/>
              </w:rPr>
              <w:t>intende subappaltare</w:t>
            </w:r>
            <w:r w:rsidRPr="001E5F80">
              <w:rPr>
                <w:sz w:val="22"/>
                <w:szCs w:val="22"/>
                <w:lang w:eastAsia="zh-CN"/>
              </w:rPr>
              <w:t xml:space="preserve"> o affidare in cottimo, ferme restando le proprie responsabilità e solo previa autorizzazione della stazione appaltante, le seguenti </w:t>
            </w:r>
            <w:r w:rsidR="001E5F80" w:rsidRPr="001E5F80">
              <w:rPr>
                <w:sz w:val="22"/>
                <w:szCs w:val="22"/>
                <w:lang w:eastAsia="zh-CN"/>
              </w:rPr>
              <w:t>categorie/lavorazioni</w:t>
            </w:r>
            <w:r w:rsidR="00C67043">
              <w:rPr>
                <w:sz w:val="22"/>
                <w:szCs w:val="22"/>
                <w:lang w:eastAsia="zh-CN"/>
              </w:rPr>
              <w:t>/prestazioni</w:t>
            </w:r>
            <w:r w:rsidRPr="001E5F80">
              <w:rPr>
                <w:sz w:val="22"/>
                <w:szCs w:val="22"/>
                <w:lang w:eastAsia="zh-CN"/>
              </w:rPr>
              <w:t xml:space="preserve">: </w:t>
            </w:r>
          </w:p>
        </w:tc>
        <w:tc>
          <w:tcPr>
            <w:tcW w:w="20" w:type="dxa"/>
            <w:shd w:val="clear" w:color="auto" w:fill="auto"/>
          </w:tcPr>
          <w:p w14:paraId="3536D042" w14:textId="77777777" w:rsidR="00832535" w:rsidRPr="001E5F80" w:rsidRDefault="00832535" w:rsidP="00A3155A">
            <w:pPr>
              <w:snapToGrid w:val="0"/>
              <w:spacing w:after="120"/>
              <w:rPr>
                <w:sz w:val="22"/>
                <w:szCs w:val="22"/>
                <w:lang w:eastAsia="zh-CN"/>
              </w:rPr>
            </w:pPr>
          </w:p>
        </w:tc>
      </w:tr>
      <w:tr w:rsidR="00832535" w:rsidRPr="001E5F80" w14:paraId="3BEED38C" w14:textId="77777777" w:rsidTr="001E5F80">
        <w:tblPrEx>
          <w:tblCellMar>
            <w:left w:w="108" w:type="dxa"/>
            <w:right w:w="108" w:type="dxa"/>
          </w:tblCellMar>
        </w:tblPrEx>
        <w:trPr>
          <w:jc w:val="center"/>
        </w:trPr>
        <w:tc>
          <w:tcPr>
            <w:tcW w:w="455" w:type="dxa"/>
            <w:shd w:val="clear" w:color="auto" w:fill="auto"/>
          </w:tcPr>
          <w:p w14:paraId="415E24E0" w14:textId="77777777" w:rsidR="00832535" w:rsidRPr="001E5F80" w:rsidRDefault="00832535" w:rsidP="003A02EE">
            <w:pPr>
              <w:snapToGrid w:val="0"/>
              <w:spacing w:before="40" w:after="40"/>
              <w:jc w:val="center"/>
              <w:rPr>
                <w:sz w:val="22"/>
                <w:szCs w:val="22"/>
                <w:lang w:eastAsia="zh-CN"/>
              </w:rPr>
            </w:pPr>
            <w:bookmarkStart w:id="19" w:name="_Hlk13498918"/>
          </w:p>
        </w:tc>
        <w:tc>
          <w:tcPr>
            <w:tcW w:w="1985" w:type="dxa"/>
            <w:tcBorders>
              <w:top w:val="single" w:sz="4" w:space="0" w:color="000000"/>
              <w:left w:val="single" w:sz="4" w:space="0" w:color="000000"/>
              <w:bottom w:val="dotted" w:sz="4" w:space="0" w:color="000000"/>
            </w:tcBorders>
            <w:shd w:val="clear" w:color="auto" w:fill="auto"/>
          </w:tcPr>
          <w:p w14:paraId="53B979F8" w14:textId="0B901F6A" w:rsidR="00832535" w:rsidRPr="001E5F80" w:rsidRDefault="001E5F80" w:rsidP="001E5F80">
            <w:pPr>
              <w:spacing w:before="40" w:after="40"/>
              <w:jc w:val="center"/>
              <w:rPr>
                <w:sz w:val="22"/>
                <w:szCs w:val="22"/>
                <w:lang w:eastAsia="zh-CN"/>
              </w:rPr>
            </w:pPr>
            <w:r w:rsidRPr="001E5F80">
              <w:rPr>
                <w:sz w:val="22"/>
                <w:szCs w:val="22"/>
                <w:lang w:eastAsia="zh-CN"/>
              </w:rPr>
              <w:t>CAT.</w:t>
            </w:r>
          </w:p>
        </w:tc>
        <w:tc>
          <w:tcPr>
            <w:tcW w:w="4220" w:type="dxa"/>
            <w:tcBorders>
              <w:top w:val="single" w:sz="4" w:space="0" w:color="000000"/>
              <w:left w:val="dotted" w:sz="4" w:space="0" w:color="000000"/>
              <w:bottom w:val="dotted" w:sz="4" w:space="0" w:color="000000"/>
            </w:tcBorders>
            <w:shd w:val="clear" w:color="auto" w:fill="auto"/>
          </w:tcPr>
          <w:p w14:paraId="0D88FBB5" w14:textId="77777777" w:rsidR="00832535" w:rsidRPr="001E5F80" w:rsidRDefault="00832535" w:rsidP="003A02EE">
            <w:pPr>
              <w:snapToGrid w:val="0"/>
              <w:spacing w:before="40" w:after="40"/>
              <w:rPr>
                <w:sz w:val="22"/>
                <w:szCs w:val="22"/>
                <w:lang w:eastAsia="zh-CN"/>
              </w:rPr>
            </w:pPr>
          </w:p>
        </w:tc>
        <w:tc>
          <w:tcPr>
            <w:tcW w:w="1949" w:type="dxa"/>
            <w:tcBorders>
              <w:top w:val="single" w:sz="4" w:space="0" w:color="000000"/>
              <w:left w:val="dotted" w:sz="4" w:space="0" w:color="000000"/>
              <w:bottom w:val="dotted" w:sz="4" w:space="0" w:color="000000"/>
            </w:tcBorders>
            <w:shd w:val="clear" w:color="auto" w:fill="auto"/>
            <w:vAlign w:val="center"/>
          </w:tcPr>
          <w:p w14:paraId="5B2D15B6" w14:textId="77777777" w:rsidR="00832535" w:rsidRPr="001E5F80" w:rsidRDefault="00832535" w:rsidP="003A02EE">
            <w:pPr>
              <w:spacing w:before="48" w:after="48"/>
              <w:jc w:val="both"/>
              <w:rPr>
                <w:sz w:val="22"/>
                <w:szCs w:val="22"/>
                <w:lang w:val="en-US" w:eastAsia="zh-CN"/>
              </w:rPr>
            </w:pPr>
            <w:r w:rsidRPr="001E5F80">
              <w:rPr>
                <w:sz w:val="22"/>
                <w:szCs w:val="22"/>
                <w:lang w:eastAsia="zh-CN"/>
              </w:rPr>
              <w:t>per una quota del</w:t>
            </w:r>
          </w:p>
        </w:tc>
        <w:tc>
          <w:tcPr>
            <w:tcW w:w="751" w:type="dxa"/>
            <w:tcBorders>
              <w:top w:val="single" w:sz="4" w:space="0" w:color="000000"/>
              <w:left w:val="dotted" w:sz="4" w:space="0" w:color="000000"/>
              <w:bottom w:val="dotted" w:sz="4" w:space="0" w:color="000000"/>
            </w:tcBorders>
            <w:shd w:val="clear" w:color="auto" w:fill="auto"/>
            <w:vAlign w:val="center"/>
          </w:tcPr>
          <w:p w14:paraId="6BA6C17A" w14:textId="77777777" w:rsidR="00832535" w:rsidRPr="001E5F80" w:rsidRDefault="00832535" w:rsidP="003A02EE">
            <w:pPr>
              <w:snapToGrid w:val="0"/>
              <w:spacing w:before="48" w:after="48"/>
              <w:jc w:val="center"/>
              <w:rPr>
                <w:sz w:val="22"/>
                <w:szCs w:val="22"/>
                <w:lang w:eastAsia="zh-CN"/>
              </w:rPr>
            </w:pPr>
          </w:p>
        </w:tc>
        <w:tc>
          <w:tcPr>
            <w:tcW w:w="410" w:type="dxa"/>
            <w:gridSpan w:val="3"/>
            <w:tcBorders>
              <w:top w:val="single" w:sz="4" w:space="0" w:color="000000"/>
              <w:bottom w:val="dotted" w:sz="4" w:space="0" w:color="000000"/>
              <w:right w:val="single" w:sz="4" w:space="0" w:color="000000"/>
            </w:tcBorders>
            <w:shd w:val="clear" w:color="auto" w:fill="auto"/>
            <w:vAlign w:val="center"/>
          </w:tcPr>
          <w:p w14:paraId="775967C4" w14:textId="77777777" w:rsidR="00832535" w:rsidRPr="001E5F80" w:rsidRDefault="00832535" w:rsidP="003A02EE">
            <w:pPr>
              <w:spacing w:before="48" w:after="48"/>
              <w:jc w:val="center"/>
              <w:rPr>
                <w:sz w:val="22"/>
                <w:szCs w:val="22"/>
                <w:lang w:val="en-US" w:eastAsia="zh-CN"/>
              </w:rPr>
            </w:pPr>
            <w:r w:rsidRPr="001E5F80">
              <w:rPr>
                <w:sz w:val="22"/>
                <w:szCs w:val="22"/>
                <w:lang w:eastAsia="zh-CN"/>
              </w:rPr>
              <w:t>%</w:t>
            </w:r>
          </w:p>
        </w:tc>
      </w:tr>
      <w:tr w:rsidR="00832535" w:rsidRPr="001E5F80" w14:paraId="118A08B7" w14:textId="77777777" w:rsidTr="001E5F80">
        <w:tblPrEx>
          <w:tblCellMar>
            <w:left w:w="108" w:type="dxa"/>
            <w:right w:w="108" w:type="dxa"/>
          </w:tblCellMar>
        </w:tblPrEx>
        <w:trPr>
          <w:jc w:val="center"/>
        </w:trPr>
        <w:tc>
          <w:tcPr>
            <w:tcW w:w="455" w:type="dxa"/>
            <w:shd w:val="clear" w:color="auto" w:fill="auto"/>
          </w:tcPr>
          <w:p w14:paraId="543679C0" w14:textId="77777777" w:rsidR="00832535" w:rsidRPr="001E5F80" w:rsidRDefault="00832535" w:rsidP="003A02EE">
            <w:pPr>
              <w:snapToGrid w:val="0"/>
              <w:spacing w:before="40" w:after="40"/>
              <w:jc w:val="center"/>
              <w:rPr>
                <w:sz w:val="22"/>
                <w:szCs w:val="22"/>
                <w:lang w:eastAsia="zh-CN"/>
              </w:rPr>
            </w:pPr>
          </w:p>
        </w:tc>
        <w:tc>
          <w:tcPr>
            <w:tcW w:w="1985" w:type="dxa"/>
            <w:tcBorders>
              <w:top w:val="dotted" w:sz="4" w:space="0" w:color="000000"/>
              <w:left w:val="single" w:sz="4" w:space="0" w:color="000000"/>
              <w:bottom w:val="dotted" w:sz="4" w:space="0" w:color="000000"/>
            </w:tcBorders>
            <w:shd w:val="clear" w:color="auto" w:fill="auto"/>
          </w:tcPr>
          <w:p w14:paraId="48E99710" w14:textId="4827E166" w:rsidR="00832535" w:rsidRPr="001E5F80" w:rsidRDefault="001E5F80" w:rsidP="003A02EE">
            <w:pPr>
              <w:spacing w:before="40" w:after="40"/>
              <w:jc w:val="center"/>
              <w:rPr>
                <w:sz w:val="22"/>
                <w:szCs w:val="22"/>
                <w:lang w:eastAsia="zh-CN"/>
              </w:rPr>
            </w:pPr>
            <w:r w:rsidRPr="001E5F80">
              <w:rPr>
                <w:sz w:val="22"/>
                <w:szCs w:val="22"/>
                <w:lang w:eastAsia="zh-CN"/>
              </w:rPr>
              <w:t>CAT.</w:t>
            </w:r>
          </w:p>
        </w:tc>
        <w:tc>
          <w:tcPr>
            <w:tcW w:w="4220" w:type="dxa"/>
            <w:tcBorders>
              <w:top w:val="dotted" w:sz="4" w:space="0" w:color="000000"/>
              <w:left w:val="dotted" w:sz="4" w:space="0" w:color="000000"/>
              <w:bottom w:val="dotted" w:sz="4" w:space="0" w:color="000000"/>
            </w:tcBorders>
            <w:shd w:val="clear" w:color="auto" w:fill="auto"/>
          </w:tcPr>
          <w:p w14:paraId="44551242" w14:textId="77777777" w:rsidR="00832535" w:rsidRPr="001E5F80" w:rsidRDefault="00832535" w:rsidP="003A02EE">
            <w:pPr>
              <w:snapToGrid w:val="0"/>
              <w:spacing w:before="40" w:after="40"/>
              <w:rPr>
                <w:sz w:val="22"/>
                <w:szCs w:val="22"/>
                <w:lang w:eastAsia="zh-CN"/>
              </w:rPr>
            </w:pPr>
          </w:p>
        </w:tc>
        <w:tc>
          <w:tcPr>
            <w:tcW w:w="1949" w:type="dxa"/>
            <w:tcBorders>
              <w:top w:val="dotted" w:sz="4" w:space="0" w:color="000000"/>
              <w:left w:val="dotted" w:sz="4" w:space="0" w:color="000000"/>
              <w:bottom w:val="dotted" w:sz="4" w:space="0" w:color="000000"/>
            </w:tcBorders>
            <w:shd w:val="clear" w:color="auto" w:fill="auto"/>
            <w:vAlign w:val="center"/>
          </w:tcPr>
          <w:p w14:paraId="0EAA58D4" w14:textId="77777777" w:rsidR="00832535" w:rsidRPr="001E5F80" w:rsidRDefault="00832535" w:rsidP="003A02EE">
            <w:pPr>
              <w:spacing w:before="48" w:after="48"/>
              <w:jc w:val="both"/>
              <w:rPr>
                <w:sz w:val="22"/>
                <w:szCs w:val="22"/>
                <w:lang w:val="en-US" w:eastAsia="zh-CN"/>
              </w:rPr>
            </w:pPr>
            <w:r w:rsidRPr="001E5F80">
              <w:rPr>
                <w:sz w:val="22"/>
                <w:szCs w:val="22"/>
                <w:lang w:eastAsia="zh-CN"/>
              </w:rPr>
              <w:t>per una quota del</w:t>
            </w:r>
          </w:p>
        </w:tc>
        <w:tc>
          <w:tcPr>
            <w:tcW w:w="751" w:type="dxa"/>
            <w:tcBorders>
              <w:top w:val="dotted" w:sz="4" w:space="0" w:color="000000"/>
              <w:left w:val="dotted" w:sz="4" w:space="0" w:color="000000"/>
              <w:bottom w:val="dotted" w:sz="4" w:space="0" w:color="000000"/>
            </w:tcBorders>
            <w:shd w:val="clear" w:color="auto" w:fill="auto"/>
            <w:vAlign w:val="center"/>
          </w:tcPr>
          <w:p w14:paraId="381E713E" w14:textId="77777777" w:rsidR="00832535" w:rsidRPr="001E5F80" w:rsidRDefault="00832535" w:rsidP="003A02EE">
            <w:pPr>
              <w:snapToGrid w:val="0"/>
              <w:spacing w:before="48" w:after="48"/>
              <w:jc w:val="center"/>
              <w:rPr>
                <w:sz w:val="22"/>
                <w:szCs w:val="22"/>
                <w:lang w:eastAsia="zh-CN"/>
              </w:rPr>
            </w:pPr>
          </w:p>
        </w:tc>
        <w:tc>
          <w:tcPr>
            <w:tcW w:w="410" w:type="dxa"/>
            <w:gridSpan w:val="3"/>
            <w:tcBorders>
              <w:top w:val="dotted" w:sz="4" w:space="0" w:color="000000"/>
              <w:bottom w:val="dotted" w:sz="4" w:space="0" w:color="000000"/>
              <w:right w:val="single" w:sz="4" w:space="0" w:color="000000"/>
            </w:tcBorders>
            <w:shd w:val="clear" w:color="auto" w:fill="auto"/>
            <w:vAlign w:val="center"/>
          </w:tcPr>
          <w:p w14:paraId="02EB2228" w14:textId="77777777" w:rsidR="00832535" w:rsidRPr="001E5F80" w:rsidRDefault="00832535" w:rsidP="003A02EE">
            <w:pPr>
              <w:spacing w:before="48" w:after="48"/>
              <w:jc w:val="center"/>
              <w:rPr>
                <w:sz w:val="22"/>
                <w:szCs w:val="22"/>
                <w:lang w:val="en-US" w:eastAsia="zh-CN"/>
              </w:rPr>
            </w:pPr>
            <w:r w:rsidRPr="001E5F80">
              <w:rPr>
                <w:sz w:val="22"/>
                <w:szCs w:val="22"/>
                <w:lang w:eastAsia="zh-CN"/>
              </w:rPr>
              <w:t>%</w:t>
            </w:r>
          </w:p>
        </w:tc>
      </w:tr>
    </w:tbl>
    <w:bookmarkEnd w:id="19"/>
    <w:p w14:paraId="265DD734" w14:textId="7CEEC358" w:rsidR="00832535" w:rsidRPr="00F06BF3" w:rsidRDefault="008A2C7D" w:rsidP="007C309C">
      <w:pPr>
        <w:spacing w:before="60" w:after="60"/>
        <w:jc w:val="both"/>
        <w:rPr>
          <w:bCs/>
          <w:sz w:val="22"/>
        </w:rPr>
      </w:pPr>
      <w:r w:rsidRPr="00F06BF3">
        <w:rPr>
          <w:bCs/>
          <w:sz w:val="22"/>
        </w:rPr>
        <w:t xml:space="preserve">Per la </w:t>
      </w:r>
      <w:r w:rsidRPr="00F06BF3">
        <w:rPr>
          <w:b/>
          <w:sz w:val="22"/>
        </w:rPr>
        <w:t>categoria scorporabile</w:t>
      </w:r>
      <w:r w:rsidRPr="00F06BF3">
        <w:rPr>
          <w:bCs/>
          <w:sz w:val="22"/>
        </w:rPr>
        <w:t xml:space="preserve"> è necessario specificare se si tratta di “subappalto </w:t>
      </w:r>
      <w:r w:rsidR="00E9471E" w:rsidRPr="00F06BF3">
        <w:rPr>
          <w:bCs/>
          <w:sz w:val="22"/>
        </w:rPr>
        <w:t>qualificante</w:t>
      </w:r>
      <w:r w:rsidRPr="00F06BF3">
        <w:rPr>
          <w:bCs/>
          <w:sz w:val="22"/>
        </w:rPr>
        <w:t>” laddove l’operato economico non possieda i requisiti richiesti per</w:t>
      </w:r>
      <w:r w:rsidR="00E9471E" w:rsidRPr="00F06BF3">
        <w:rPr>
          <w:bCs/>
          <w:sz w:val="22"/>
        </w:rPr>
        <w:t xml:space="preserve"> tale </w:t>
      </w:r>
      <w:r w:rsidRPr="00F06BF3">
        <w:rPr>
          <w:bCs/>
          <w:sz w:val="22"/>
        </w:rPr>
        <w:t>categoria</w:t>
      </w:r>
      <w:r w:rsidR="00E9471E" w:rsidRPr="00F06BF3">
        <w:rPr>
          <w:bCs/>
          <w:sz w:val="22"/>
        </w:rPr>
        <w:t>:</w:t>
      </w:r>
    </w:p>
    <w:p w14:paraId="50F991CE" w14:textId="4E727FDC" w:rsidR="008A2C7D" w:rsidRPr="00F06BF3" w:rsidRDefault="00E9471E" w:rsidP="00DB2A48">
      <w:pPr>
        <w:pStyle w:val="Paragrafoelenco"/>
        <w:numPr>
          <w:ilvl w:val="0"/>
          <w:numId w:val="10"/>
        </w:numPr>
        <w:spacing w:before="60" w:after="60"/>
        <w:jc w:val="both"/>
        <w:rPr>
          <w:bCs/>
        </w:rPr>
      </w:pPr>
      <w:r w:rsidRPr="00F06BF3">
        <w:rPr>
          <w:rFonts w:ascii="Times New Roman" w:hAnsi="Times New Roman" w:cs="Times New Roman"/>
          <w:b/>
        </w:rPr>
        <w:t>(barrare se non interessa)</w:t>
      </w:r>
      <w:r w:rsidRPr="00F06BF3">
        <w:rPr>
          <w:rFonts w:ascii="Times New Roman" w:hAnsi="Times New Roman" w:cs="Times New Roman"/>
          <w:bCs/>
        </w:rPr>
        <w:t xml:space="preserve"> Il subappalto per la categoria scorporabile deve intendersi “qualificante” non essendo in possesso del requisito sufficiente alla qualificazione per la categoria stessa</w:t>
      </w:r>
      <w:r w:rsidR="008A2C7D" w:rsidRPr="00F06BF3">
        <w:rPr>
          <w:rFonts w:ascii="Times New Roman" w:hAnsi="Times New Roman" w:cs="Times New Roman"/>
          <w:bCs/>
        </w:rPr>
        <w:t>):</w:t>
      </w:r>
      <w:r w:rsidR="008A2C7D" w:rsidRPr="00F06BF3">
        <w:rPr>
          <w:bCs/>
        </w:rPr>
        <w:t xml:space="preserve"> ________________________________________________________</w:t>
      </w:r>
      <w:r w:rsidRPr="00F06BF3">
        <w:rPr>
          <w:bCs/>
        </w:rPr>
        <w:t>_________________________</w:t>
      </w:r>
    </w:p>
    <w:p w14:paraId="005E3ECA" w14:textId="77777777" w:rsidR="008A2C7D" w:rsidRDefault="008A2C7D" w:rsidP="007C309C">
      <w:pPr>
        <w:spacing w:before="60" w:after="60"/>
        <w:jc w:val="both"/>
        <w:rPr>
          <w:bCs/>
          <w:sz w:val="22"/>
        </w:rPr>
      </w:pPr>
    </w:p>
    <w:bookmarkStart w:id="20" w:name="_Hlk113979383"/>
    <w:p w14:paraId="75617FD0" w14:textId="235EEC56" w:rsidR="00117A63" w:rsidRPr="00F06BF3" w:rsidRDefault="00117A63" w:rsidP="007C5C67">
      <w:pPr>
        <w:spacing w:after="120"/>
        <w:ind w:left="567" w:hanging="567"/>
        <w:jc w:val="both"/>
        <w:rPr>
          <w:sz w:val="22"/>
          <w:szCs w:val="22"/>
        </w:rPr>
      </w:pPr>
      <w:r w:rsidRPr="002675EE">
        <w:rPr>
          <w:sz w:val="22"/>
          <w:szCs w:val="22"/>
        </w:rPr>
        <w:fldChar w:fldCharType="begin">
          <w:ffData>
            <w:name w:val=""/>
            <w:enabled/>
            <w:calcOnExit w:val="0"/>
            <w:checkBox>
              <w:sizeAuto/>
              <w:default w:val="0"/>
            </w:checkBox>
          </w:ffData>
        </w:fldChar>
      </w:r>
      <w:r w:rsidRPr="002675EE">
        <w:rPr>
          <w:sz w:val="22"/>
          <w:szCs w:val="22"/>
        </w:rPr>
        <w:instrText xml:space="preserve"> FORMCHECKBOX </w:instrText>
      </w:r>
      <w:r w:rsidR="00F35766">
        <w:rPr>
          <w:sz w:val="22"/>
          <w:szCs w:val="22"/>
        </w:rPr>
      </w:r>
      <w:r w:rsidR="00F35766">
        <w:rPr>
          <w:sz w:val="22"/>
          <w:szCs w:val="22"/>
        </w:rPr>
        <w:fldChar w:fldCharType="separate"/>
      </w:r>
      <w:r w:rsidRPr="002675EE">
        <w:rPr>
          <w:sz w:val="22"/>
          <w:szCs w:val="22"/>
        </w:rPr>
        <w:fldChar w:fldCharType="end"/>
      </w:r>
      <w:r w:rsidRPr="002675EE">
        <w:rPr>
          <w:sz w:val="22"/>
          <w:szCs w:val="22"/>
        </w:rPr>
        <w:t xml:space="preserve"> </w:t>
      </w:r>
      <w:r w:rsidRPr="002675EE">
        <w:rPr>
          <w:sz w:val="22"/>
          <w:szCs w:val="22"/>
        </w:rPr>
        <w:tab/>
      </w:r>
      <w:r w:rsidRPr="00046152">
        <w:rPr>
          <w:b/>
          <w:bCs/>
          <w:sz w:val="22"/>
          <w:szCs w:val="22"/>
        </w:rPr>
        <w:t>(</w:t>
      </w:r>
      <w:bookmarkStart w:id="21" w:name="_Hlk140944621"/>
      <w:r w:rsidRPr="00046152">
        <w:rPr>
          <w:b/>
          <w:bCs/>
          <w:sz w:val="22"/>
          <w:szCs w:val="22"/>
        </w:rPr>
        <w:t>Per gli operatori economici non residenti e privi di stabile organizzazione in Italia</w:t>
      </w:r>
      <w:bookmarkEnd w:id="21"/>
      <w:r w:rsidRPr="00046152">
        <w:rPr>
          <w:b/>
          <w:bCs/>
          <w:sz w:val="22"/>
          <w:szCs w:val="22"/>
        </w:rPr>
        <w:t>):</w:t>
      </w:r>
      <w:bookmarkEnd w:id="20"/>
      <w:r w:rsidR="007C5C67">
        <w:rPr>
          <w:sz w:val="22"/>
          <w:szCs w:val="22"/>
        </w:rPr>
        <w:t xml:space="preserve"> </w:t>
      </w:r>
      <w:r w:rsidRPr="00046152">
        <w:rPr>
          <w:sz w:val="22"/>
          <w:szCs w:val="22"/>
        </w:rPr>
        <w:t xml:space="preserve">di impegnarsi ad uniformarsi, in caso di aggiudicazione, alla disciplina di cui agli articoli 17, comma 2, e 53, comma 3 del d.p.r. 633/1972 e a comunicare alla stazione appaltante la nomina del proprio rappresentante </w:t>
      </w:r>
      <w:r w:rsidRPr="00F06BF3">
        <w:rPr>
          <w:sz w:val="22"/>
          <w:szCs w:val="22"/>
        </w:rPr>
        <w:t>fiscale, nelle forme di legge;</w:t>
      </w:r>
    </w:p>
    <w:p w14:paraId="31CC8F23" w14:textId="0901AD89" w:rsidR="007C5C67" w:rsidRDefault="007C5C67" w:rsidP="007C5C67">
      <w:pPr>
        <w:spacing w:after="120"/>
        <w:ind w:left="567" w:hanging="567"/>
        <w:jc w:val="both"/>
        <w:rPr>
          <w:sz w:val="22"/>
          <w:szCs w:val="22"/>
        </w:rPr>
      </w:pPr>
      <w:r w:rsidRPr="00F06BF3">
        <w:rPr>
          <w:sz w:val="22"/>
          <w:szCs w:val="22"/>
        </w:rPr>
        <w:fldChar w:fldCharType="begin">
          <w:ffData>
            <w:name w:val=""/>
            <w:enabled/>
            <w:calcOnExit w:val="0"/>
            <w:checkBox>
              <w:sizeAuto/>
              <w:default w:val="0"/>
            </w:checkBox>
          </w:ffData>
        </w:fldChar>
      </w:r>
      <w:r w:rsidRPr="00F06BF3">
        <w:rPr>
          <w:sz w:val="22"/>
          <w:szCs w:val="22"/>
        </w:rPr>
        <w:instrText xml:space="preserve"> FORMCHECKBOX </w:instrText>
      </w:r>
      <w:r w:rsidR="00F35766">
        <w:rPr>
          <w:sz w:val="22"/>
          <w:szCs w:val="22"/>
        </w:rPr>
      </w:r>
      <w:r w:rsidR="00F35766">
        <w:rPr>
          <w:sz w:val="22"/>
          <w:szCs w:val="22"/>
        </w:rPr>
        <w:fldChar w:fldCharType="separate"/>
      </w:r>
      <w:r w:rsidRPr="00F06BF3">
        <w:rPr>
          <w:sz w:val="22"/>
          <w:szCs w:val="22"/>
        </w:rPr>
        <w:fldChar w:fldCharType="end"/>
      </w:r>
      <w:r w:rsidRPr="00F06BF3">
        <w:rPr>
          <w:sz w:val="22"/>
          <w:szCs w:val="22"/>
        </w:rPr>
        <w:t xml:space="preserve"> </w:t>
      </w:r>
      <w:r w:rsidRPr="00F06BF3">
        <w:rPr>
          <w:sz w:val="22"/>
          <w:szCs w:val="22"/>
        </w:rPr>
        <w:tab/>
      </w:r>
      <w:r w:rsidRPr="00F06BF3">
        <w:rPr>
          <w:b/>
          <w:bCs/>
          <w:sz w:val="22"/>
          <w:szCs w:val="22"/>
        </w:rPr>
        <w:t>(</w:t>
      </w:r>
      <w:bookmarkStart w:id="22" w:name="_Hlk140944650"/>
      <w:r w:rsidRPr="00F06BF3">
        <w:rPr>
          <w:b/>
          <w:bCs/>
          <w:sz w:val="22"/>
          <w:szCs w:val="22"/>
        </w:rPr>
        <w:t>Per gli operatori economici di altro Stato membro non residente in Italia</w:t>
      </w:r>
      <w:bookmarkEnd w:id="22"/>
      <w:r w:rsidRPr="00F06BF3">
        <w:rPr>
          <w:b/>
          <w:bCs/>
          <w:sz w:val="22"/>
          <w:szCs w:val="22"/>
        </w:rPr>
        <w:t>):</w:t>
      </w:r>
      <w:r w:rsidRPr="00F06BF3">
        <w:rPr>
          <w:sz w:val="22"/>
          <w:szCs w:val="22"/>
        </w:rPr>
        <w:t xml:space="preserve"> ai sensi dell’art.100 comma 3 del Codice, dichiara,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 del Codice.</w:t>
      </w:r>
    </w:p>
    <w:p w14:paraId="52986AF2" w14:textId="599EDA1B" w:rsidR="002675EE" w:rsidRPr="00F06BF3" w:rsidRDefault="002675EE" w:rsidP="00A3155A">
      <w:pPr>
        <w:spacing w:after="120"/>
        <w:ind w:left="567" w:hanging="567"/>
        <w:jc w:val="both"/>
        <w:rPr>
          <w:b/>
          <w:bCs/>
          <w:color w:val="FF0000"/>
          <w:sz w:val="22"/>
          <w:szCs w:val="22"/>
        </w:rPr>
      </w:pPr>
      <w:r w:rsidRPr="00B47902">
        <w:rPr>
          <w:sz w:val="22"/>
          <w:szCs w:val="22"/>
        </w:rPr>
        <w:fldChar w:fldCharType="begin">
          <w:ffData>
            <w:name w:val=""/>
            <w:enabled/>
            <w:calcOnExit w:val="0"/>
            <w:checkBox>
              <w:sizeAuto/>
              <w:default w:val="0"/>
            </w:checkBox>
          </w:ffData>
        </w:fldChar>
      </w:r>
      <w:r w:rsidRPr="00B47902">
        <w:rPr>
          <w:sz w:val="22"/>
          <w:szCs w:val="22"/>
        </w:rPr>
        <w:instrText xml:space="preserve"> FORMCHECKBOX </w:instrText>
      </w:r>
      <w:r w:rsidR="00F35766">
        <w:rPr>
          <w:sz w:val="22"/>
          <w:szCs w:val="22"/>
        </w:rPr>
      </w:r>
      <w:r w:rsidR="00F35766">
        <w:rPr>
          <w:sz w:val="22"/>
          <w:szCs w:val="22"/>
        </w:rPr>
        <w:fldChar w:fldCharType="separate"/>
      </w:r>
      <w:r w:rsidRPr="00B47902">
        <w:rPr>
          <w:sz w:val="22"/>
          <w:szCs w:val="22"/>
        </w:rPr>
        <w:fldChar w:fldCharType="end"/>
      </w:r>
      <w:r w:rsidRPr="00B47902">
        <w:rPr>
          <w:sz w:val="22"/>
          <w:szCs w:val="22"/>
        </w:rPr>
        <w:t xml:space="preserve"> </w:t>
      </w:r>
      <w:r w:rsidRPr="00B47902">
        <w:rPr>
          <w:sz w:val="22"/>
          <w:szCs w:val="22"/>
        </w:rPr>
        <w:tab/>
      </w:r>
      <w:r w:rsidRPr="00F06BF3">
        <w:rPr>
          <w:sz w:val="22"/>
          <w:szCs w:val="22"/>
        </w:rPr>
        <w:t>Che l’Impresa/società è in possesso dei seguenti requisiti idonei alla riduzione della garanzia provvisoria:</w:t>
      </w:r>
      <w:r w:rsidR="00C52ACC" w:rsidRPr="00F06BF3">
        <w:rPr>
          <w:sz w:val="22"/>
          <w:szCs w:val="22"/>
        </w:rPr>
        <w:t xml:space="preserve"> </w:t>
      </w:r>
    </w:p>
    <w:p w14:paraId="3C4B9DBB" w14:textId="0D618FB3" w:rsidR="002675EE" w:rsidRPr="00F06BF3" w:rsidRDefault="002675EE" w:rsidP="00A3155A">
      <w:pPr>
        <w:spacing w:after="120"/>
        <w:ind w:left="709"/>
        <w:jc w:val="both"/>
        <w:rPr>
          <w:sz w:val="22"/>
          <w:szCs w:val="22"/>
        </w:rPr>
      </w:pPr>
      <w:r w:rsidRPr="00F06BF3">
        <w:rPr>
          <w:sz w:val="22"/>
          <w:szCs w:val="22"/>
        </w:rPr>
        <w:fldChar w:fldCharType="begin">
          <w:ffData>
            <w:name w:val=""/>
            <w:enabled/>
            <w:calcOnExit w:val="0"/>
            <w:checkBox>
              <w:sizeAuto/>
              <w:default w:val="0"/>
            </w:checkBox>
          </w:ffData>
        </w:fldChar>
      </w:r>
      <w:r w:rsidRPr="00F06BF3">
        <w:rPr>
          <w:sz w:val="22"/>
          <w:szCs w:val="22"/>
        </w:rPr>
        <w:instrText xml:space="preserve"> FORMCHECKBOX </w:instrText>
      </w:r>
      <w:r w:rsidR="00F35766">
        <w:rPr>
          <w:sz w:val="22"/>
          <w:szCs w:val="22"/>
        </w:rPr>
      </w:r>
      <w:r w:rsidR="00F35766">
        <w:rPr>
          <w:sz w:val="22"/>
          <w:szCs w:val="22"/>
        </w:rPr>
        <w:fldChar w:fldCharType="separate"/>
      </w:r>
      <w:r w:rsidRPr="00F06BF3">
        <w:rPr>
          <w:sz w:val="22"/>
          <w:szCs w:val="22"/>
        </w:rPr>
        <w:fldChar w:fldCharType="end"/>
      </w:r>
      <w:r w:rsidRPr="00F06BF3">
        <w:rPr>
          <w:sz w:val="22"/>
          <w:szCs w:val="22"/>
        </w:rPr>
        <w:t xml:space="preserve"> </w:t>
      </w:r>
      <w:r w:rsidRPr="00F06BF3">
        <w:rPr>
          <w:sz w:val="22"/>
          <w:szCs w:val="22"/>
        </w:rPr>
        <w:tab/>
        <w:t xml:space="preserve">(art. </w:t>
      </w:r>
      <w:r w:rsidR="00ED67B0" w:rsidRPr="00F06BF3">
        <w:rPr>
          <w:sz w:val="22"/>
          <w:szCs w:val="22"/>
        </w:rPr>
        <w:t>106</w:t>
      </w:r>
      <w:r w:rsidRPr="00F06BF3">
        <w:rPr>
          <w:sz w:val="22"/>
          <w:szCs w:val="22"/>
        </w:rPr>
        <w:t xml:space="preserve">, comma </w:t>
      </w:r>
      <w:r w:rsidR="00ED67B0" w:rsidRPr="00F06BF3">
        <w:rPr>
          <w:sz w:val="22"/>
          <w:szCs w:val="22"/>
        </w:rPr>
        <w:t>8</w:t>
      </w:r>
      <w:r w:rsidRPr="00F06BF3">
        <w:rPr>
          <w:sz w:val="22"/>
          <w:szCs w:val="22"/>
        </w:rPr>
        <w:t xml:space="preserve"> del </w:t>
      </w:r>
      <w:r w:rsidR="00ED67B0" w:rsidRPr="00F06BF3">
        <w:rPr>
          <w:sz w:val="22"/>
          <w:szCs w:val="22"/>
        </w:rPr>
        <w:t>Codice</w:t>
      </w:r>
      <w:r w:rsidRPr="00F06BF3">
        <w:rPr>
          <w:sz w:val="22"/>
          <w:szCs w:val="22"/>
        </w:rPr>
        <w:t>, primo periodo)</w:t>
      </w:r>
      <w:r w:rsidR="00C52ACC" w:rsidRPr="00F06BF3">
        <w:rPr>
          <w:sz w:val="22"/>
          <w:szCs w:val="22"/>
        </w:rPr>
        <w:t>: che possiede la</w:t>
      </w:r>
      <w:r w:rsidRPr="00F06BF3">
        <w:rPr>
          <w:sz w:val="22"/>
          <w:szCs w:val="22"/>
        </w:rPr>
        <w:t xml:space="preserve"> certificazione del sistema di qualità conforme alle norme europee della serie UNI CEI ISO 9000 rilasciata, da organismi accreditati, ai sensi delle norme europee della serie UNI CEI EN 45000 e della serie UNI CEI EN ISO/IEC 17000</w:t>
      </w:r>
      <w:r w:rsidR="00C52ACC" w:rsidRPr="00F06BF3">
        <w:rPr>
          <w:sz w:val="22"/>
          <w:szCs w:val="22"/>
        </w:rPr>
        <w:t xml:space="preserve"> e in corso di validità</w:t>
      </w:r>
    </w:p>
    <w:p w14:paraId="4C81762A" w14:textId="3B521D0F" w:rsidR="00C52ACC" w:rsidRPr="00F06BF3" w:rsidRDefault="002675EE" w:rsidP="000206A7">
      <w:pPr>
        <w:spacing w:after="120"/>
        <w:ind w:left="709"/>
        <w:jc w:val="both"/>
        <w:rPr>
          <w:sz w:val="22"/>
          <w:szCs w:val="22"/>
        </w:rPr>
      </w:pPr>
      <w:r w:rsidRPr="00F06BF3">
        <w:rPr>
          <w:sz w:val="22"/>
          <w:szCs w:val="22"/>
        </w:rPr>
        <w:fldChar w:fldCharType="begin">
          <w:ffData>
            <w:name w:val=""/>
            <w:enabled/>
            <w:calcOnExit w:val="0"/>
            <w:checkBox>
              <w:sizeAuto/>
              <w:default w:val="0"/>
            </w:checkBox>
          </w:ffData>
        </w:fldChar>
      </w:r>
      <w:r w:rsidRPr="00F06BF3">
        <w:rPr>
          <w:sz w:val="22"/>
          <w:szCs w:val="22"/>
        </w:rPr>
        <w:instrText xml:space="preserve"> FORMCHECKBOX </w:instrText>
      </w:r>
      <w:r w:rsidR="00F35766">
        <w:rPr>
          <w:sz w:val="22"/>
          <w:szCs w:val="22"/>
        </w:rPr>
      </w:r>
      <w:r w:rsidR="00F35766">
        <w:rPr>
          <w:sz w:val="22"/>
          <w:szCs w:val="22"/>
        </w:rPr>
        <w:fldChar w:fldCharType="separate"/>
      </w:r>
      <w:r w:rsidRPr="00F06BF3">
        <w:rPr>
          <w:sz w:val="22"/>
          <w:szCs w:val="22"/>
        </w:rPr>
        <w:fldChar w:fldCharType="end"/>
      </w:r>
      <w:r w:rsidRPr="00F06BF3">
        <w:rPr>
          <w:sz w:val="22"/>
          <w:szCs w:val="22"/>
        </w:rPr>
        <w:t xml:space="preserve"> </w:t>
      </w:r>
      <w:r w:rsidRPr="00F06BF3">
        <w:rPr>
          <w:sz w:val="22"/>
          <w:szCs w:val="22"/>
        </w:rPr>
        <w:tab/>
      </w:r>
      <w:r w:rsidR="00ED67B0" w:rsidRPr="00F06BF3">
        <w:rPr>
          <w:sz w:val="22"/>
          <w:szCs w:val="22"/>
        </w:rPr>
        <w:t xml:space="preserve">(art. 106, comma 8 del Codice, </w:t>
      </w:r>
      <w:r w:rsidR="00C52ACC" w:rsidRPr="00F06BF3">
        <w:rPr>
          <w:sz w:val="22"/>
          <w:szCs w:val="22"/>
        </w:rPr>
        <w:t xml:space="preserve">secondo </w:t>
      </w:r>
      <w:r w:rsidR="00ED67B0" w:rsidRPr="00F06BF3">
        <w:rPr>
          <w:sz w:val="22"/>
          <w:szCs w:val="22"/>
        </w:rPr>
        <w:t>periodo</w:t>
      </w:r>
      <w:r w:rsidRPr="00F06BF3">
        <w:rPr>
          <w:sz w:val="22"/>
          <w:szCs w:val="22"/>
        </w:rPr>
        <w:t>)</w:t>
      </w:r>
      <w:r w:rsidR="00C52ACC" w:rsidRPr="00F06BF3">
        <w:rPr>
          <w:sz w:val="22"/>
          <w:szCs w:val="22"/>
        </w:rPr>
        <w:t xml:space="preserve">: che si tratta </w:t>
      </w:r>
      <w:r w:rsidR="00F06BF3" w:rsidRPr="00F06BF3">
        <w:rPr>
          <w:sz w:val="22"/>
          <w:szCs w:val="22"/>
        </w:rPr>
        <w:t>di micro</w:t>
      </w:r>
      <w:r w:rsidR="00C52ACC" w:rsidRPr="00F06BF3">
        <w:rPr>
          <w:sz w:val="22"/>
          <w:szCs w:val="22"/>
        </w:rPr>
        <w:t>, piccole e medie imprese o di raggruppamenti di operatori economici o consorzi ordinari costituiti esclusivamente da micro, piccole e medie imprese.</w:t>
      </w:r>
    </w:p>
    <w:p w14:paraId="39A6231C" w14:textId="68046E08" w:rsidR="000206A7" w:rsidRDefault="002675EE" w:rsidP="000206A7">
      <w:pPr>
        <w:pStyle w:val="NormaleWeb"/>
        <w:ind w:left="709"/>
        <w:jc w:val="both"/>
        <w:rPr>
          <w:rFonts w:ascii="TimesNewRomanPSMT" w:hAnsi="TimesNewRomanPSMT"/>
          <w:kern w:val="0"/>
          <w:sz w:val="22"/>
          <w:szCs w:val="22"/>
        </w:rPr>
      </w:pPr>
      <w:r w:rsidRPr="00F06BF3">
        <w:rPr>
          <w:sz w:val="22"/>
          <w:szCs w:val="22"/>
        </w:rPr>
        <w:fldChar w:fldCharType="begin">
          <w:ffData>
            <w:name w:val=""/>
            <w:enabled/>
            <w:calcOnExit w:val="0"/>
            <w:checkBox>
              <w:sizeAuto/>
              <w:default w:val="0"/>
            </w:checkBox>
          </w:ffData>
        </w:fldChar>
      </w:r>
      <w:r w:rsidRPr="00F06BF3">
        <w:rPr>
          <w:sz w:val="22"/>
          <w:szCs w:val="22"/>
        </w:rPr>
        <w:instrText xml:space="preserve"> FORMCHECKBOX </w:instrText>
      </w:r>
      <w:r w:rsidR="00F35766">
        <w:rPr>
          <w:sz w:val="22"/>
          <w:szCs w:val="22"/>
        </w:rPr>
      </w:r>
      <w:r w:rsidR="00F35766">
        <w:rPr>
          <w:sz w:val="22"/>
          <w:szCs w:val="22"/>
        </w:rPr>
        <w:fldChar w:fldCharType="separate"/>
      </w:r>
      <w:r w:rsidRPr="00F06BF3">
        <w:rPr>
          <w:sz w:val="22"/>
          <w:szCs w:val="22"/>
        </w:rPr>
        <w:fldChar w:fldCharType="end"/>
      </w:r>
      <w:r w:rsidRPr="00F06BF3">
        <w:rPr>
          <w:sz w:val="22"/>
          <w:szCs w:val="22"/>
        </w:rPr>
        <w:t xml:space="preserve"> </w:t>
      </w:r>
      <w:r w:rsidRPr="00F06BF3">
        <w:rPr>
          <w:sz w:val="22"/>
          <w:szCs w:val="22"/>
        </w:rPr>
        <w:tab/>
      </w:r>
      <w:r w:rsidR="00C52ACC" w:rsidRPr="00F06BF3">
        <w:rPr>
          <w:sz w:val="22"/>
          <w:szCs w:val="22"/>
        </w:rPr>
        <w:t xml:space="preserve">(art. 106, comma 8 del Codice, </w:t>
      </w:r>
      <w:r w:rsidR="000206A7" w:rsidRPr="00F06BF3">
        <w:rPr>
          <w:sz w:val="22"/>
          <w:szCs w:val="22"/>
        </w:rPr>
        <w:t>quarto</w:t>
      </w:r>
      <w:r w:rsidR="00C52ACC" w:rsidRPr="00F06BF3">
        <w:rPr>
          <w:sz w:val="22"/>
          <w:szCs w:val="22"/>
        </w:rPr>
        <w:t xml:space="preserve"> periodo): </w:t>
      </w:r>
      <w:r w:rsidR="000206A7" w:rsidRPr="00F06BF3">
        <w:rPr>
          <w:sz w:val="22"/>
          <w:szCs w:val="22"/>
        </w:rPr>
        <w:t xml:space="preserve">che possiede </w:t>
      </w:r>
      <w:r w:rsidR="000206A7" w:rsidRPr="00F06BF3">
        <w:rPr>
          <w:rFonts w:ascii="TimesNewRomanPSMT" w:hAnsi="TimesNewRomanPSMT"/>
          <w:kern w:val="0"/>
          <w:sz w:val="22"/>
          <w:szCs w:val="22"/>
        </w:rPr>
        <w:t>una o più̀ delle certificazioni o marchi individuati, tra quelli previsti dall’allegato II.13 del Codice</w:t>
      </w:r>
      <w:r w:rsidR="006D2770">
        <w:rPr>
          <w:rFonts w:ascii="TimesNewRomanPSMT" w:hAnsi="TimesNewRomanPSMT"/>
          <w:kern w:val="0"/>
          <w:sz w:val="22"/>
          <w:szCs w:val="22"/>
        </w:rPr>
        <w:t xml:space="preserve"> e all’art. 9 del presente Disciplinare.</w:t>
      </w:r>
    </w:p>
    <w:p w14:paraId="5E341430" w14:textId="77777777" w:rsidR="00F06BF3" w:rsidRPr="000206A7" w:rsidRDefault="00F06BF3" w:rsidP="000206A7">
      <w:pPr>
        <w:pStyle w:val="NormaleWeb"/>
        <w:ind w:left="709"/>
        <w:jc w:val="both"/>
        <w:rPr>
          <w:b/>
          <w:bCs/>
          <w:color w:val="FF0000"/>
          <w:kern w:val="0"/>
          <w:sz w:val="22"/>
          <w:szCs w:val="22"/>
        </w:rPr>
      </w:pPr>
    </w:p>
    <w:p w14:paraId="31F3D20C" w14:textId="5AF05A5D" w:rsidR="00732D7D" w:rsidRPr="00C52ACC" w:rsidRDefault="00C52ACC" w:rsidP="00C52ACC">
      <w:pPr>
        <w:pBdr>
          <w:top w:val="single" w:sz="4" w:space="1" w:color="auto"/>
          <w:left w:val="single" w:sz="4" w:space="4" w:color="auto"/>
          <w:bottom w:val="single" w:sz="4" w:space="1" w:color="auto"/>
          <w:right w:val="single" w:sz="4" w:space="4" w:color="auto"/>
        </w:pBdr>
        <w:spacing w:after="120"/>
        <w:jc w:val="both"/>
        <w:rPr>
          <w:i/>
          <w:iCs/>
          <w:sz w:val="22"/>
          <w:szCs w:val="22"/>
        </w:rPr>
      </w:pPr>
      <w:r w:rsidRPr="00F06BF3">
        <w:rPr>
          <w:i/>
          <w:iCs/>
          <w:sz w:val="22"/>
          <w:szCs w:val="22"/>
        </w:rPr>
        <w:t>(si precisa che la prova documentale dei requisiti di cui sopra verrà richiesta in sede di verifica sull’aggiudicazione)</w:t>
      </w:r>
    </w:p>
    <w:p w14:paraId="03C8C5CD" w14:textId="6DC3ADA3" w:rsidR="003F1A1C" w:rsidRPr="00232D2E" w:rsidRDefault="003F1A1C" w:rsidP="00A3155A">
      <w:pPr>
        <w:spacing w:after="120"/>
        <w:jc w:val="both"/>
        <w:rPr>
          <w:sz w:val="22"/>
          <w:szCs w:val="22"/>
        </w:rPr>
      </w:pPr>
      <w:r w:rsidRPr="00232D2E">
        <w:rPr>
          <w:sz w:val="22"/>
          <w:szCs w:val="22"/>
          <w:u w:val="single" w:color="000000"/>
        </w:rPr>
        <w:t xml:space="preserve">Dichiarazione integrativa per gli operatori economici ammessi </w:t>
      </w:r>
      <w:r w:rsidRPr="00232D2E">
        <w:rPr>
          <w:b/>
          <w:bCs/>
          <w:sz w:val="22"/>
          <w:szCs w:val="22"/>
          <w:u w:val="single" w:color="000000"/>
        </w:rPr>
        <w:t>al concordato preventivo</w:t>
      </w:r>
      <w:r w:rsidRPr="00232D2E">
        <w:rPr>
          <w:sz w:val="22"/>
          <w:szCs w:val="22"/>
          <w:u w:val="single" w:color="000000"/>
        </w:rPr>
        <w:t xml:space="preserve"> con continuità</w:t>
      </w:r>
      <w:r w:rsidRPr="00232D2E">
        <w:rPr>
          <w:sz w:val="22"/>
          <w:szCs w:val="22"/>
        </w:rPr>
        <w:t xml:space="preserve"> </w:t>
      </w:r>
      <w:r w:rsidRPr="00232D2E">
        <w:rPr>
          <w:sz w:val="22"/>
          <w:szCs w:val="22"/>
          <w:u w:val="single" w:color="000000"/>
        </w:rPr>
        <w:t>aziendale di cui all’articolo 186 bis del R.D. 16 marzo 1942, n. 267</w:t>
      </w:r>
      <w:r w:rsidRPr="00232D2E">
        <w:rPr>
          <w:sz w:val="22"/>
          <w:szCs w:val="22"/>
        </w:rPr>
        <w:t xml:space="preserve"> </w:t>
      </w:r>
    </w:p>
    <w:p w14:paraId="18518EEF" w14:textId="77777777" w:rsidR="003F1A1C" w:rsidRPr="00232D2E" w:rsidRDefault="003F1A1C"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t xml:space="preserve">Il concorrente dichiara, inoltre, ai sensi degli articoli 46 e 47 del decreto del Presidente della Repubblica n. 445/2000 gli estremi del provvedimento di ammissione al concordato e del provvedimento di autorizzazione a partecipare alle gare ……………………………………………………………………………, nonché dichiara di non </w:t>
      </w:r>
      <w:r w:rsidRPr="00232D2E">
        <w:rPr>
          <w:sz w:val="22"/>
          <w:szCs w:val="22"/>
        </w:rPr>
        <w:lastRenderedPageBreak/>
        <w:t xml:space="preserve">partecipare alla gara quale mandataria di un raggruppamento temporaneo di imprese e che le altre imprese aderenti al raggruppamento non sono assoggettate ad una procedura concorsuale ai sensi dell’articolo 186-bis, comma 6 del Regio Decreto 16 marzo 1942, n. 267. </w:t>
      </w:r>
    </w:p>
    <w:p w14:paraId="0BE53893" w14:textId="0CFE0EBD" w:rsidR="003F1A1C" w:rsidRPr="00232D2E" w:rsidRDefault="003F1A1C"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t>Il concorrente presenta una relazione di un professionista in possesso dei requisiti di cui all'articolo 67, terzo comma, lettera d), del Regio Decreto 16 marzo 1942, n. 267, che attesta la conformità al piano e la ragionevole capacità di adempimento del contratto.</w:t>
      </w:r>
    </w:p>
    <w:p w14:paraId="03F68827" w14:textId="77777777" w:rsidR="00CC0376" w:rsidRPr="00232D2E" w:rsidRDefault="00CC0376" w:rsidP="00A3155A">
      <w:pPr>
        <w:spacing w:after="120"/>
        <w:ind w:left="567" w:right="40" w:hanging="567"/>
        <w:jc w:val="both"/>
        <w:rPr>
          <w:sz w:val="22"/>
          <w:szCs w:val="22"/>
        </w:rPr>
      </w:pPr>
    </w:p>
    <w:p w14:paraId="44D9098F" w14:textId="46E749A0" w:rsidR="00AC7D60" w:rsidRDefault="00AC7D60" w:rsidP="00AC7D60">
      <w:pPr>
        <w:spacing w:after="152" w:line="259" w:lineRule="auto"/>
        <w:ind w:right="56"/>
        <w:jc w:val="center"/>
        <w:rPr>
          <w:b/>
          <w:bCs/>
          <w:sz w:val="24"/>
          <w:szCs w:val="24"/>
        </w:rPr>
      </w:pPr>
      <w:r w:rsidRPr="00232D2E">
        <w:rPr>
          <w:b/>
          <w:bCs/>
          <w:sz w:val="24"/>
          <w:szCs w:val="24"/>
        </w:rPr>
        <w:t>DICHIARA</w:t>
      </w:r>
      <w:r w:rsidR="002675EE">
        <w:rPr>
          <w:b/>
          <w:bCs/>
          <w:sz w:val="24"/>
          <w:szCs w:val="24"/>
        </w:rPr>
        <w:t xml:space="preserve"> inoltre</w:t>
      </w:r>
    </w:p>
    <w:p w14:paraId="3A8DC1BE" w14:textId="62079351" w:rsidR="000349A9" w:rsidRPr="00232D2E" w:rsidRDefault="000349A9"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Pr>
          <w:sz w:val="22"/>
          <w:szCs w:val="22"/>
        </w:rPr>
        <w:t>Che il numero di dipendenti occupati alla data di presentazione della domanda è pari a _________;</w:t>
      </w:r>
    </w:p>
    <w:p w14:paraId="15A92395" w14:textId="315935BF" w:rsidR="001355C6" w:rsidRPr="00232D2E" w:rsidRDefault="00C649D0"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A PENA D’ESCLUSIONE - ai sensi dell’art. 47 comma 4 del </w:t>
      </w:r>
      <w:r w:rsidR="006732B5" w:rsidRPr="00232D2E">
        <w:rPr>
          <w:sz w:val="22"/>
          <w:szCs w:val="22"/>
        </w:rPr>
        <w:t>Decreto-legge</w:t>
      </w:r>
      <w:r w:rsidR="001355C6" w:rsidRPr="00232D2E">
        <w:rPr>
          <w:sz w:val="22"/>
          <w:szCs w:val="22"/>
        </w:rPr>
        <w:t xml:space="preserve"> 13 maggio 2021 n. 77, convertito con modificazioni dalla legge 29 luglio 2021 n. 108 di riservare, in caso di aggiudicazione, ed in caso di necessità di effettuare nuove assunzioni per l’esecuzione del contratto o per la realizzazione di attività ad esso connesse o strumentali, almeno la quota del 30% delle stesse all’occupazione giovanile (persone di età inferiore ai 36 anni)</w:t>
      </w:r>
      <w:r w:rsidR="00AC7D60" w:rsidRPr="00232D2E">
        <w:rPr>
          <w:sz w:val="22"/>
          <w:szCs w:val="22"/>
        </w:rPr>
        <w:t>;</w:t>
      </w:r>
    </w:p>
    <w:p w14:paraId="29A1B9ED" w14:textId="59F0D2A9" w:rsidR="001355C6" w:rsidRPr="00232D2E" w:rsidRDefault="00C649D0"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A PENA D’ESCLUSIONE - </w:t>
      </w:r>
      <w:r w:rsidR="001355C6" w:rsidRPr="00232D2E">
        <w:rPr>
          <w:b/>
          <w:bCs/>
          <w:sz w:val="22"/>
          <w:szCs w:val="22"/>
        </w:rPr>
        <w:t>( solo per operatori economici che occupano oltre 50 dipendenti )</w:t>
      </w:r>
      <w:r w:rsidR="001355C6" w:rsidRPr="00232D2E">
        <w:rPr>
          <w:sz w:val="22"/>
          <w:szCs w:val="22"/>
        </w:rPr>
        <w:t xml:space="preserve"> ai sensi dell’art. 47 comma 2 del Decreto Legge 313 maggio 2021 n. 77, convertito con modificazioni dalla legge 29 luglio 2021 n. 108, </w:t>
      </w:r>
      <w:r w:rsidR="006732B5">
        <w:rPr>
          <w:sz w:val="22"/>
          <w:szCs w:val="22"/>
        </w:rPr>
        <w:t>di allegare</w:t>
      </w:r>
      <w:r w:rsidR="001355C6" w:rsidRPr="00232D2E">
        <w:rPr>
          <w:sz w:val="22"/>
          <w:szCs w:val="22"/>
        </w:rPr>
        <w:t xml:space="preserve"> alla documentazione amministrativa copia dell’ultimo rapporto sulla situazione del personale redatto ai sensi dell’art- 46 del Decreto Legislativo 11 aprile 2006 n. 198, con attestazione della sua conformità a quello eventualmente trasmesso alle rappresentanze sindacali aziendali e alla Consigliera e al Consigliere Regionale di Parità. In caso di inosservanza dei termini previsti dal comma 1 del medesimo articolo 46, produce attestazione della contestuale trasmissione </w:t>
      </w:r>
      <w:r w:rsidRPr="00232D2E">
        <w:rPr>
          <w:sz w:val="22"/>
          <w:szCs w:val="22"/>
        </w:rPr>
        <w:t>del rapporto</w:t>
      </w:r>
      <w:r w:rsidR="001355C6" w:rsidRPr="00232D2E">
        <w:rPr>
          <w:sz w:val="22"/>
          <w:szCs w:val="22"/>
        </w:rPr>
        <w:t xml:space="preserve"> sulla situazione del personale redatto ai sensi dell’art- 46 del Decreto Legislativo 11 aprile 2006 n. 198, alle rappresentanze sindacali aziendali e alla Consigliera e al Consigliere Regionale di Parità; </w:t>
      </w:r>
    </w:p>
    <w:p w14:paraId="462B5258" w14:textId="21654E72" w:rsidR="001355C6" w:rsidRPr="00232D2E" w:rsidRDefault="00C649D0"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A PENA D’ESCLUSIONE, </w:t>
      </w:r>
      <w:r w:rsidR="001355C6" w:rsidRPr="00232D2E">
        <w:rPr>
          <w:b/>
          <w:bCs/>
          <w:sz w:val="22"/>
          <w:szCs w:val="22"/>
        </w:rPr>
        <w:t xml:space="preserve">(solo per operatori economici assoggettati all’obbligo di cui alla legge 12/03/1999 n. 68) </w:t>
      </w:r>
      <w:r w:rsidR="001355C6" w:rsidRPr="00232D2E">
        <w:rPr>
          <w:sz w:val="22"/>
          <w:szCs w:val="22"/>
        </w:rPr>
        <w:t xml:space="preserve">di avere assolto agli obblighi in materia di lavoro delle persone con disabilità di cui alla legge 12/03/1999 n. 68; </w:t>
      </w:r>
    </w:p>
    <w:p w14:paraId="0FFADB1A" w14:textId="3A384B16" w:rsidR="001355C6" w:rsidRPr="00232D2E" w:rsidRDefault="00C649D0" w:rsidP="00A3155A">
      <w:pPr>
        <w:spacing w:after="120"/>
        <w:ind w:left="567" w:right="40" w:hanging="567"/>
        <w:jc w:val="both"/>
        <w:rPr>
          <w:sz w:val="22"/>
          <w:szCs w:val="22"/>
        </w:rPr>
      </w:pPr>
      <w:r w:rsidRPr="00232D2E">
        <w:rPr>
          <w:sz w:val="22"/>
          <w:szCs w:val="22"/>
        </w:rPr>
        <w:fldChar w:fldCharType="begin">
          <w:ffData>
            <w:name w:val=""/>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6732B5" w:rsidRPr="006732B5">
        <w:rPr>
          <w:sz w:val="22"/>
          <w:szCs w:val="22"/>
        </w:rPr>
        <w:t xml:space="preserve">A PENA D’ESCLUSIONE </w:t>
      </w:r>
      <w:r w:rsidRPr="00232D2E">
        <w:rPr>
          <w:b/>
          <w:bCs/>
          <w:sz w:val="22"/>
          <w:szCs w:val="22"/>
        </w:rPr>
        <w:t>(solo</w:t>
      </w:r>
      <w:r w:rsidR="001355C6" w:rsidRPr="00232D2E">
        <w:rPr>
          <w:b/>
          <w:bCs/>
          <w:sz w:val="22"/>
          <w:szCs w:val="22"/>
        </w:rPr>
        <w:t xml:space="preserve"> per gli operatori economici che occupano un numero di dipendenti pari o superiore a quindici e non superiore a </w:t>
      </w:r>
      <w:r w:rsidR="009A6C0D" w:rsidRPr="00232D2E">
        <w:rPr>
          <w:b/>
          <w:bCs/>
          <w:sz w:val="22"/>
          <w:szCs w:val="22"/>
        </w:rPr>
        <w:t>cinquanta)</w:t>
      </w:r>
      <w:r w:rsidR="009A6C0D" w:rsidRPr="00232D2E">
        <w:rPr>
          <w:sz w:val="22"/>
          <w:szCs w:val="22"/>
        </w:rPr>
        <w:t xml:space="preserve"> che</w:t>
      </w:r>
      <w:r w:rsidR="001355C6" w:rsidRPr="00232D2E">
        <w:rPr>
          <w:sz w:val="22"/>
          <w:szCs w:val="22"/>
        </w:rPr>
        <w:t xml:space="preserve"> nei dodici mesi precedenti al termine di presentazione dell’offerta non ha omesso di produrre relativamente ad un precedente contratto d’appalto, finanziato in tutto o in parte con i fondi del PNRR o del PNC, la relazione di cui all’articolo 47, comma 3 del </w:t>
      </w:r>
      <w:r w:rsidR="006732B5" w:rsidRPr="00232D2E">
        <w:rPr>
          <w:sz w:val="22"/>
          <w:szCs w:val="22"/>
        </w:rPr>
        <w:t>decreto-legge</w:t>
      </w:r>
      <w:r w:rsidR="001355C6" w:rsidRPr="00232D2E">
        <w:rPr>
          <w:sz w:val="22"/>
          <w:szCs w:val="22"/>
        </w:rPr>
        <w:t xml:space="preserve"> n. 77 del 2021</w:t>
      </w:r>
      <w:r w:rsidR="00AC7D60" w:rsidRPr="00232D2E">
        <w:rPr>
          <w:sz w:val="22"/>
          <w:szCs w:val="22"/>
        </w:rPr>
        <w:t>;</w:t>
      </w:r>
    </w:p>
    <w:p w14:paraId="6B2887E9" w14:textId="115E2981" w:rsidR="00AC7D60" w:rsidRPr="00B47902" w:rsidRDefault="00AC7D60" w:rsidP="00A3155A">
      <w:pPr>
        <w:spacing w:after="120"/>
        <w:ind w:left="567" w:right="40" w:hanging="567"/>
        <w:jc w:val="both"/>
        <w:rPr>
          <w:sz w:val="22"/>
          <w:szCs w:val="22"/>
        </w:rPr>
      </w:pPr>
      <w:r w:rsidRPr="00B47902">
        <w:rPr>
          <w:sz w:val="22"/>
          <w:szCs w:val="22"/>
        </w:rPr>
        <w:fldChar w:fldCharType="begin">
          <w:ffData>
            <w:name w:val=""/>
            <w:enabled/>
            <w:calcOnExit w:val="0"/>
            <w:checkBox>
              <w:sizeAuto/>
              <w:default w:val="0"/>
            </w:checkBox>
          </w:ffData>
        </w:fldChar>
      </w:r>
      <w:r w:rsidRPr="00B47902">
        <w:rPr>
          <w:sz w:val="22"/>
          <w:szCs w:val="22"/>
        </w:rPr>
        <w:instrText xml:space="preserve"> FORMCHECKBOX </w:instrText>
      </w:r>
      <w:r w:rsidR="00F35766">
        <w:rPr>
          <w:sz w:val="22"/>
          <w:szCs w:val="22"/>
        </w:rPr>
      </w:r>
      <w:r w:rsidR="00F35766">
        <w:rPr>
          <w:sz w:val="22"/>
          <w:szCs w:val="22"/>
        </w:rPr>
        <w:fldChar w:fldCharType="separate"/>
      </w:r>
      <w:r w:rsidRPr="00B47902">
        <w:rPr>
          <w:sz w:val="22"/>
          <w:szCs w:val="22"/>
        </w:rPr>
        <w:fldChar w:fldCharType="end"/>
      </w:r>
      <w:r w:rsidR="00B47902">
        <w:rPr>
          <w:sz w:val="22"/>
          <w:szCs w:val="22"/>
        </w:rPr>
        <w:tab/>
      </w:r>
      <w:r w:rsidRPr="00B47902">
        <w:rPr>
          <w:b/>
          <w:bCs/>
          <w:sz w:val="22"/>
          <w:szCs w:val="22"/>
        </w:rPr>
        <w:t xml:space="preserve">(solo per i concorrenti che occupano un numero pari o superiore a 15 dipendenti e fino a 50 dipendenti) </w:t>
      </w:r>
      <w:r w:rsidRPr="00B47902">
        <w:rPr>
          <w:sz w:val="22"/>
          <w:szCs w:val="22"/>
        </w:rPr>
        <w:t xml:space="preserve">dichiara di impegnarsi a presentare, entro 6 mesi dalla stipulazione del contratto,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N.B.: si precisa che in caso di inadempimento, verranno applicate le penali previste dallo schema di contratto presente tra i documenti di gara. La violazione dell’obbligo di produzione della relazione determina inoltre l’impossibilità di partecipare per dodici mesi ad ulteriori procedure di affidamento afferenti gli investimenti pubblici finanziati con le risorse derivanti da PNRR e da PNC. (art. 47, comma 3, D.L. 77/2021); </w:t>
      </w:r>
    </w:p>
    <w:bookmarkStart w:id="23" w:name="_Hlk115326756"/>
    <w:p w14:paraId="2AA4E8A1" w14:textId="4FCE1255" w:rsidR="009B2B50" w:rsidRPr="00B47902" w:rsidRDefault="009B2B50" w:rsidP="00A3155A">
      <w:pPr>
        <w:spacing w:after="120"/>
        <w:ind w:left="567" w:right="40" w:hanging="567"/>
        <w:jc w:val="both"/>
        <w:rPr>
          <w:sz w:val="22"/>
          <w:szCs w:val="22"/>
        </w:rPr>
      </w:pPr>
      <w:r w:rsidRPr="00B47902">
        <w:rPr>
          <w:sz w:val="22"/>
          <w:szCs w:val="22"/>
        </w:rPr>
        <w:fldChar w:fldCharType="begin">
          <w:ffData>
            <w:name w:val=""/>
            <w:enabled/>
            <w:calcOnExit w:val="0"/>
            <w:checkBox>
              <w:sizeAuto/>
              <w:default w:val="0"/>
            </w:checkBox>
          </w:ffData>
        </w:fldChar>
      </w:r>
      <w:r w:rsidRPr="00B47902">
        <w:rPr>
          <w:sz w:val="22"/>
          <w:szCs w:val="22"/>
        </w:rPr>
        <w:instrText xml:space="preserve"> FORMCHECKBOX </w:instrText>
      </w:r>
      <w:r w:rsidR="00F35766">
        <w:rPr>
          <w:sz w:val="22"/>
          <w:szCs w:val="22"/>
        </w:rPr>
      </w:r>
      <w:r w:rsidR="00F35766">
        <w:rPr>
          <w:sz w:val="22"/>
          <w:szCs w:val="22"/>
        </w:rPr>
        <w:fldChar w:fldCharType="separate"/>
      </w:r>
      <w:r w:rsidRPr="00B47902">
        <w:rPr>
          <w:sz w:val="22"/>
          <w:szCs w:val="22"/>
        </w:rPr>
        <w:fldChar w:fldCharType="end"/>
      </w:r>
      <w:r w:rsidR="00B47902" w:rsidRPr="00B47902">
        <w:rPr>
          <w:sz w:val="22"/>
          <w:szCs w:val="22"/>
        </w:rPr>
        <w:tab/>
      </w:r>
      <w:r w:rsidR="00356EA1" w:rsidRPr="00B47902">
        <w:rPr>
          <w:sz w:val="22"/>
          <w:szCs w:val="22"/>
        </w:rPr>
        <w:t>(</w:t>
      </w:r>
      <w:r w:rsidRPr="00B47902">
        <w:rPr>
          <w:b/>
          <w:bCs/>
          <w:sz w:val="22"/>
          <w:szCs w:val="22"/>
        </w:rPr>
        <w:t>qualora l'operatore economico occupi un numero pari o superiore a 15 dipendenti e non superiore a 50</w:t>
      </w:r>
      <w:r w:rsidR="00356EA1" w:rsidRPr="00B47902">
        <w:rPr>
          <w:b/>
          <w:bCs/>
          <w:sz w:val="22"/>
          <w:szCs w:val="22"/>
        </w:rPr>
        <w:t>)</w:t>
      </w:r>
      <w:r w:rsidR="00356EA1" w:rsidRPr="00B47902">
        <w:rPr>
          <w:sz w:val="22"/>
          <w:szCs w:val="22"/>
        </w:rPr>
        <w:t>,</w:t>
      </w:r>
      <w:r w:rsidRPr="00B47902">
        <w:rPr>
          <w:sz w:val="22"/>
          <w:szCs w:val="22"/>
        </w:rPr>
        <w:t xml:space="preserve">e non sia tenuto alla redazione del rapporto sulla situazione del personale, lo stesso si impegna a consegnare alla stazione appaltante, entro 6 mesi dalla conclusione del contratto, una relazione di genere sulla situazione del personale maschile e femminile di ognuna delle professioni ed in relazione allo stato di assunzioni, della formazione, della promozione professionale, dei livelli, dei passaggi di categoria o di qualifica, di altri fenomeni di mobilità, dell'intervento della Cassa integrazione e guadagni, dei licenziamenti, dei prepensionamenti e pensionamenti, della retribuzione </w:t>
      </w:r>
      <w:r w:rsidRPr="00B47902">
        <w:rPr>
          <w:sz w:val="22"/>
          <w:szCs w:val="22"/>
        </w:rPr>
        <w:lastRenderedPageBreak/>
        <w:t>effettivamente corrisposta. Tale relazione deve essere trasmessa alle rappresentanze sindacali aziendali ed al consigliere e alla consigliera regionale di parità;</w:t>
      </w:r>
    </w:p>
    <w:bookmarkStart w:id="24" w:name="_Hlk115326904"/>
    <w:bookmarkEnd w:id="23"/>
    <w:p w14:paraId="137D27CE" w14:textId="4D4CFA6A" w:rsidR="009B2B50" w:rsidRDefault="009B2B50" w:rsidP="00A3155A">
      <w:pPr>
        <w:spacing w:after="120"/>
        <w:ind w:left="567" w:right="40" w:hanging="567"/>
        <w:jc w:val="both"/>
        <w:rPr>
          <w:sz w:val="22"/>
          <w:szCs w:val="22"/>
        </w:rPr>
      </w:pPr>
      <w:r w:rsidRPr="00B47902">
        <w:rPr>
          <w:sz w:val="22"/>
          <w:szCs w:val="22"/>
        </w:rPr>
        <w:fldChar w:fldCharType="begin">
          <w:ffData>
            <w:name w:val=""/>
            <w:enabled/>
            <w:calcOnExit w:val="0"/>
            <w:checkBox>
              <w:sizeAuto/>
              <w:default w:val="0"/>
            </w:checkBox>
          </w:ffData>
        </w:fldChar>
      </w:r>
      <w:r w:rsidRPr="00B47902">
        <w:rPr>
          <w:sz w:val="22"/>
          <w:szCs w:val="22"/>
        </w:rPr>
        <w:instrText xml:space="preserve"> FORMCHECKBOX </w:instrText>
      </w:r>
      <w:r w:rsidR="00F35766">
        <w:rPr>
          <w:sz w:val="22"/>
          <w:szCs w:val="22"/>
        </w:rPr>
      </w:r>
      <w:r w:rsidR="00F35766">
        <w:rPr>
          <w:sz w:val="22"/>
          <w:szCs w:val="22"/>
        </w:rPr>
        <w:fldChar w:fldCharType="separate"/>
      </w:r>
      <w:r w:rsidRPr="00B47902">
        <w:rPr>
          <w:sz w:val="22"/>
          <w:szCs w:val="22"/>
        </w:rPr>
        <w:fldChar w:fldCharType="end"/>
      </w:r>
      <w:r w:rsidR="00B47902" w:rsidRPr="00B47902">
        <w:rPr>
          <w:sz w:val="22"/>
          <w:szCs w:val="22"/>
        </w:rPr>
        <w:tab/>
      </w:r>
      <w:r w:rsidR="006732B5" w:rsidRPr="006732B5">
        <w:rPr>
          <w:b/>
          <w:bCs/>
          <w:sz w:val="22"/>
          <w:szCs w:val="22"/>
        </w:rPr>
        <w:t>(solo per i concorrenti che occupano un numero pari o superiore a 15 dipendenti)</w:t>
      </w:r>
      <w:r w:rsidR="006732B5" w:rsidRPr="006732B5">
        <w:rPr>
          <w:sz w:val="22"/>
          <w:szCs w:val="22"/>
        </w:rPr>
        <w:t xml:space="preserve"> </w:t>
      </w:r>
      <w:r w:rsidR="006732B5">
        <w:rPr>
          <w:sz w:val="22"/>
          <w:szCs w:val="22"/>
        </w:rPr>
        <w:t>si impegna in</w:t>
      </w:r>
      <w:r w:rsidRPr="00B47902">
        <w:rPr>
          <w:sz w:val="22"/>
          <w:szCs w:val="22"/>
        </w:rPr>
        <w:t xml:space="preserve"> ottemperanza a quanto disposto dall'art. 47 comma 3 bis del decreto-legge 31 maggio 2021, n. 77, convertito nella legge 29 luglio 2021, n. 108, a consegnare alla stazione appaltante, entro 6 mesi dalla conclusione del contratto, la certificazione di cui all'art.17 della L. 12 marzo 1999 n. 68 e una relazione relativa all'assolvimento degli obblighi di cui alla medesima legge e alle eventuali sanzioni e provvedimenti disposti a proprio carico nel triennio antecedente la data di scadenza di presentazione delle offerte. La relazione deve essere trasmessa anche alle rappresentanze sindacali aziendali;</w:t>
      </w:r>
      <w:bookmarkEnd w:id="24"/>
    </w:p>
    <w:p w14:paraId="12CE826D" w14:textId="54CFC1F8" w:rsidR="00481FFB" w:rsidRPr="00232D2E" w:rsidRDefault="00481FFB" w:rsidP="00481FFB">
      <w:pPr>
        <w:spacing w:after="120"/>
        <w:ind w:left="567" w:right="40" w:hanging="567"/>
        <w:jc w:val="center"/>
        <w:rPr>
          <w:sz w:val="22"/>
          <w:szCs w:val="22"/>
        </w:rPr>
      </w:pPr>
      <w:r>
        <w:rPr>
          <w:sz w:val="22"/>
          <w:szCs w:val="22"/>
        </w:rPr>
        <w:t>§ § §</w:t>
      </w:r>
    </w:p>
    <w:p w14:paraId="7AA279FC" w14:textId="7F04C047" w:rsidR="001355C6" w:rsidRPr="00232D2E" w:rsidRDefault="001355C6" w:rsidP="00A3155A">
      <w:pPr>
        <w:widowControl/>
        <w:suppressAutoHyphens w:val="0"/>
        <w:spacing w:after="120"/>
        <w:ind w:right="42"/>
        <w:jc w:val="both"/>
        <w:textAlignment w:val="auto"/>
        <w:rPr>
          <w:b/>
          <w:bCs/>
          <w:sz w:val="22"/>
          <w:szCs w:val="22"/>
        </w:rPr>
      </w:pPr>
      <w:r w:rsidRPr="00232D2E">
        <w:rPr>
          <w:b/>
          <w:bCs/>
          <w:sz w:val="22"/>
          <w:szCs w:val="22"/>
        </w:rPr>
        <w:t xml:space="preserve">(da compilarsi a cura degli operatori economici mandanti di </w:t>
      </w:r>
      <w:r w:rsidR="00C649D0" w:rsidRPr="00232D2E">
        <w:rPr>
          <w:b/>
          <w:bCs/>
          <w:sz w:val="22"/>
          <w:szCs w:val="22"/>
        </w:rPr>
        <w:t>RTI costituendi</w:t>
      </w:r>
      <w:r w:rsidRPr="00232D2E">
        <w:rPr>
          <w:b/>
          <w:bCs/>
          <w:sz w:val="22"/>
          <w:szCs w:val="22"/>
        </w:rPr>
        <w:t>)</w:t>
      </w:r>
    </w:p>
    <w:p w14:paraId="381777B0" w14:textId="67E17F1B" w:rsidR="006E6DF3" w:rsidRPr="00232D2E" w:rsidRDefault="00D2310F" w:rsidP="00A3155A">
      <w:pPr>
        <w:spacing w:after="120"/>
        <w:ind w:left="567" w:right="40" w:hanging="567"/>
        <w:jc w:val="both"/>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di autorizzare </w:t>
      </w:r>
      <w:r w:rsidR="00C649D0" w:rsidRPr="00232D2E">
        <w:rPr>
          <w:sz w:val="22"/>
          <w:szCs w:val="22"/>
        </w:rPr>
        <w:t>l’operatore</w:t>
      </w:r>
      <w:r w:rsidR="001355C6" w:rsidRPr="00232D2E">
        <w:rPr>
          <w:sz w:val="22"/>
          <w:szCs w:val="22"/>
        </w:rPr>
        <w:t xml:space="preserve"> economico individuato quale mandatario </w:t>
      </w:r>
      <w:r w:rsidR="006E6DF3" w:rsidRPr="00232D2E">
        <w:rPr>
          <w:sz w:val="22"/>
          <w:szCs w:val="22"/>
        </w:rPr>
        <w:t>capogruppo a</w:t>
      </w:r>
      <w:r w:rsidR="001355C6" w:rsidRPr="00232D2E">
        <w:rPr>
          <w:sz w:val="22"/>
          <w:szCs w:val="22"/>
        </w:rPr>
        <w:t xml:space="preserve"> presentare un’unica offerta, assumendo con vincolo di solidarietà qualsivoglia impegno e responsabilità derivante dall’offerta presentata e dalla partecipazione alla presente procedura e abilitare il medesimo operatore economico </w:t>
      </w:r>
      <w:r w:rsidR="006E6DF3" w:rsidRPr="00232D2E">
        <w:rPr>
          <w:sz w:val="22"/>
          <w:szCs w:val="22"/>
        </w:rPr>
        <w:t>mandatario a</w:t>
      </w:r>
      <w:r w:rsidR="001355C6" w:rsidRPr="00232D2E">
        <w:rPr>
          <w:sz w:val="22"/>
          <w:szCs w:val="22"/>
        </w:rPr>
        <w:t xml:space="preserve"> compiere in proprio nome e per conto </w:t>
      </w:r>
      <w:r w:rsidR="006E6DF3" w:rsidRPr="00232D2E">
        <w:rPr>
          <w:sz w:val="22"/>
          <w:szCs w:val="22"/>
        </w:rPr>
        <w:t>proprio ogni</w:t>
      </w:r>
      <w:r w:rsidR="001355C6" w:rsidRPr="00232D2E">
        <w:rPr>
          <w:sz w:val="22"/>
          <w:szCs w:val="22"/>
        </w:rPr>
        <w:t xml:space="preserve"> attività necessaria ai fini della partecipazione alla procedura, anche attraverso la piattaforma telematica. </w:t>
      </w:r>
    </w:p>
    <w:p w14:paraId="462EB5D4" w14:textId="24A7D805" w:rsidR="001355C6" w:rsidRPr="00232D2E" w:rsidRDefault="001355C6" w:rsidP="00A3155A">
      <w:pPr>
        <w:widowControl/>
        <w:suppressAutoHyphens w:val="0"/>
        <w:spacing w:after="120"/>
        <w:ind w:right="42"/>
        <w:jc w:val="both"/>
        <w:textAlignment w:val="auto"/>
        <w:rPr>
          <w:b/>
          <w:bCs/>
          <w:sz w:val="22"/>
          <w:szCs w:val="22"/>
        </w:rPr>
      </w:pPr>
      <w:r w:rsidRPr="00232D2E">
        <w:rPr>
          <w:b/>
          <w:bCs/>
          <w:sz w:val="22"/>
          <w:szCs w:val="22"/>
        </w:rPr>
        <w:t xml:space="preserve">(da compilarsi a cura degli operatori </w:t>
      </w:r>
      <w:r w:rsidR="00C649D0" w:rsidRPr="00232D2E">
        <w:rPr>
          <w:b/>
          <w:bCs/>
          <w:sz w:val="22"/>
          <w:szCs w:val="22"/>
        </w:rPr>
        <w:t>economici di</w:t>
      </w:r>
      <w:r w:rsidRPr="00232D2E">
        <w:rPr>
          <w:b/>
          <w:bCs/>
          <w:sz w:val="22"/>
          <w:szCs w:val="22"/>
        </w:rPr>
        <w:t xml:space="preserve"> </w:t>
      </w:r>
      <w:r w:rsidR="006E6DF3" w:rsidRPr="00232D2E">
        <w:rPr>
          <w:b/>
          <w:bCs/>
          <w:sz w:val="22"/>
          <w:szCs w:val="22"/>
        </w:rPr>
        <w:t>RTI costituendi</w:t>
      </w:r>
      <w:r w:rsidRPr="00232D2E">
        <w:rPr>
          <w:b/>
          <w:bCs/>
          <w:sz w:val="22"/>
          <w:szCs w:val="22"/>
        </w:rPr>
        <w:t>)</w:t>
      </w:r>
    </w:p>
    <w:p w14:paraId="22E7D928" w14:textId="1D2F850F" w:rsidR="00966409" w:rsidRDefault="00966409" w:rsidP="00A3155A">
      <w:pPr>
        <w:pBdr>
          <w:bottom w:val="single" w:sz="12" w:space="1" w:color="auto"/>
        </w:pBdr>
        <w:spacing w:after="120"/>
        <w:ind w:left="567" w:right="42"/>
        <w:jc w:val="both"/>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Pr>
          <w:sz w:val="22"/>
          <w:szCs w:val="22"/>
        </w:rPr>
        <w:t xml:space="preserve">  </w:t>
      </w:r>
      <w:r w:rsidR="001355C6" w:rsidRPr="00232D2E">
        <w:rPr>
          <w:sz w:val="22"/>
          <w:szCs w:val="22"/>
        </w:rPr>
        <w:t>di impegnarsi, in caso di aggiudicazione della gara, a costituire il raggruppamento temporaneo o il consorzio</w:t>
      </w:r>
      <w:r>
        <w:rPr>
          <w:sz w:val="22"/>
          <w:szCs w:val="22"/>
        </w:rPr>
        <w:t xml:space="preserve"> ordinario</w:t>
      </w:r>
      <w:r w:rsidR="001355C6" w:rsidRPr="00232D2E">
        <w:rPr>
          <w:sz w:val="22"/>
          <w:szCs w:val="22"/>
        </w:rPr>
        <w:t xml:space="preserve"> composto dai seguenti operatori economici</w:t>
      </w:r>
      <w:r>
        <w:rPr>
          <w:sz w:val="22"/>
          <w:szCs w:val="22"/>
        </w:rPr>
        <w:t>,</w:t>
      </w:r>
    </w:p>
    <w:p w14:paraId="2F94A95F" w14:textId="2F492676" w:rsidR="00966409" w:rsidRDefault="00966409" w:rsidP="00A3155A">
      <w:pPr>
        <w:pBdr>
          <w:bottom w:val="single" w:sz="12" w:space="1" w:color="auto"/>
        </w:pBdr>
        <w:spacing w:after="120"/>
        <w:ind w:left="567" w:right="42"/>
        <w:jc w:val="both"/>
        <w:rPr>
          <w:sz w:val="22"/>
          <w:szCs w:val="22"/>
        </w:rPr>
      </w:pPr>
      <w:r>
        <w:rPr>
          <w:sz w:val="22"/>
          <w:szCs w:val="22"/>
        </w:rPr>
        <w:t>__________________________________________________________________________________</w:t>
      </w:r>
    </w:p>
    <w:p w14:paraId="0A2B9ED6" w14:textId="0BC7DBA2" w:rsidR="00966409" w:rsidRDefault="00966409" w:rsidP="00A3155A">
      <w:pPr>
        <w:pBdr>
          <w:bottom w:val="single" w:sz="12" w:space="1" w:color="auto"/>
        </w:pBdr>
        <w:spacing w:after="120"/>
        <w:ind w:left="567" w:right="42"/>
        <w:jc w:val="both"/>
        <w:rPr>
          <w:sz w:val="22"/>
          <w:szCs w:val="22"/>
        </w:rPr>
      </w:pPr>
      <w:r>
        <w:rPr>
          <w:sz w:val="22"/>
          <w:szCs w:val="22"/>
        </w:rPr>
        <w:t xml:space="preserve"> </w:t>
      </w:r>
      <w:r w:rsidR="006732B5">
        <w:rPr>
          <w:sz w:val="22"/>
          <w:szCs w:val="22"/>
        </w:rPr>
        <w:t>________________________________________________________________________________</w:t>
      </w:r>
    </w:p>
    <w:p w14:paraId="04494960" w14:textId="77777777" w:rsidR="00966409" w:rsidRDefault="00966409" w:rsidP="00A3155A">
      <w:pPr>
        <w:pBdr>
          <w:bottom w:val="single" w:sz="12" w:space="1" w:color="auto"/>
        </w:pBdr>
        <w:spacing w:after="120"/>
        <w:ind w:left="567" w:right="42"/>
        <w:jc w:val="both"/>
        <w:rPr>
          <w:sz w:val="22"/>
          <w:szCs w:val="22"/>
        </w:rPr>
      </w:pPr>
      <w:r>
        <w:rPr>
          <w:sz w:val="22"/>
          <w:szCs w:val="22"/>
        </w:rPr>
        <w:t>_________________________________________________________________________________</w:t>
      </w:r>
    </w:p>
    <w:p w14:paraId="26AB6846" w14:textId="09377D0D" w:rsidR="006732B5" w:rsidRDefault="006732B5" w:rsidP="00A3155A">
      <w:pPr>
        <w:pBdr>
          <w:bottom w:val="single" w:sz="12" w:space="1" w:color="auto"/>
        </w:pBdr>
        <w:spacing w:after="120"/>
        <w:ind w:left="567" w:right="42"/>
        <w:jc w:val="both"/>
        <w:rPr>
          <w:sz w:val="22"/>
          <w:szCs w:val="22"/>
        </w:rPr>
      </w:pPr>
      <w:r>
        <w:rPr>
          <w:sz w:val="22"/>
          <w:szCs w:val="22"/>
        </w:rPr>
        <w:t>_________________________________________________________________________________</w:t>
      </w:r>
    </w:p>
    <w:p w14:paraId="622CE493" w14:textId="26E44F4A" w:rsidR="00C649D0" w:rsidRPr="00232D2E" w:rsidRDefault="00966409" w:rsidP="00966409">
      <w:pPr>
        <w:pBdr>
          <w:bottom w:val="single" w:sz="12" w:space="1" w:color="auto"/>
        </w:pBdr>
        <w:spacing w:after="120"/>
        <w:ind w:left="567" w:right="42"/>
        <w:jc w:val="both"/>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Pr>
          <w:sz w:val="22"/>
          <w:szCs w:val="22"/>
        </w:rPr>
        <w:t xml:space="preserve"> </w:t>
      </w:r>
      <w:r w:rsidR="001355C6" w:rsidRPr="00232D2E">
        <w:rPr>
          <w:sz w:val="22"/>
          <w:szCs w:val="22"/>
        </w:rPr>
        <w:t>che le quote di ripartizione delle prestazioni nell’ambito del raggruppamento temporaneo o del consorzio sono le seguenti:</w:t>
      </w:r>
    </w:p>
    <w:tbl>
      <w:tblPr>
        <w:tblW w:w="4710" w:type="pct"/>
        <w:tblInd w:w="562" w:type="dxa"/>
        <w:tblCellMar>
          <w:left w:w="70" w:type="dxa"/>
          <w:right w:w="70" w:type="dxa"/>
        </w:tblCellMar>
        <w:tblLook w:val="0000" w:firstRow="0" w:lastRow="0" w:firstColumn="0" w:lastColumn="0" w:noHBand="0" w:noVBand="0"/>
      </w:tblPr>
      <w:tblGrid>
        <w:gridCol w:w="2271"/>
        <w:gridCol w:w="4954"/>
        <w:gridCol w:w="2055"/>
      </w:tblGrid>
      <w:tr w:rsidR="00E76513" w:rsidRPr="00232D2E" w14:paraId="1324F36E" w14:textId="77777777" w:rsidTr="00E76513">
        <w:tc>
          <w:tcPr>
            <w:tcW w:w="1224" w:type="pct"/>
            <w:tcBorders>
              <w:top w:val="single" w:sz="4" w:space="0" w:color="000000"/>
              <w:left w:val="single" w:sz="4" w:space="0" w:color="000000"/>
              <w:bottom w:val="single" w:sz="4" w:space="0" w:color="000000"/>
            </w:tcBorders>
            <w:shd w:val="clear" w:color="auto" w:fill="auto"/>
          </w:tcPr>
          <w:p w14:paraId="2E6F8789" w14:textId="05A62769" w:rsidR="00E76513" w:rsidRPr="00232D2E" w:rsidRDefault="00E76513" w:rsidP="00E65ABA">
            <w:pPr>
              <w:snapToGrid w:val="0"/>
              <w:ind w:left="567"/>
              <w:jc w:val="both"/>
              <w:rPr>
                <w:sz w:val="22"/>
                <w:szCs w:val="22"/>
                <w:lang w:eastAsia="zh-CN"/>
              </w:rPr>
            </w:pPr>
          </w:p>
        </w:tc>
        <w:tc>
          <w:tcPr>
            <w:tcW w:w="2669" w:type="pct"/>
            <w:tcBorders>
              <w:top w:val="single" w:sz="4" w:space="0" w:color="000000"/>
              <w:left w:val="dotted" w:sz="4" w:space="0" w:color="000000"/>
              <w:bottom w:val="single" w:sz="4" w:space="0" w:color="000000"/>
            </w:tcBorders>
            <w:shd w:val="clear" w:color="auto" w:fill="auto"/>
          </w:tcPr>
          <w:p w14:paraId="0DB15EC5" w14:textId="141E29FE" w:rsidR="00E76513" w:rsidRPr="00232D2E" w:rsidRDefault="00E76513" w:rsidP="00E65ABA">
            <w:pPr>
              <w:snapToGrid w:val="0"/>
              <w:ind w:left="567"/>
              <w:jc w:val="both"/>
              <w:rPr>
                <w:sz w:val="22"/>
                <w:szCs w:val="22"/>
                <w:lang w:eastAsia="zh-CN"/>
              </w:rPr>
            </w:pPr>
            <w:r w:rsidRPr="00232D2E">
              <w:rPr>
                <w:sz w:val="22"/>
                <w:szCs w:val="22"/>
                <w:lang w:eastAsia="zh-CN"/>
              </w:rPr>
              <w:t>Prestazioni</w:t>
            </w:r>
          </w:p>
        </w:tc>
        <w:tc>
          <w:tcPr>
            <w:tcW w:w="1107" w:type="pct"/>
            <w:tcBorders>
              <w:top w:val="single" w:sz="4" w:space="0" w:color="000000"/>
              <w:left w:val="dotted" w:sz="4" w:space="0" w:color="000000"/>
              <w:bottom w:val="single" w:sz="4" w:space="0" w:color="000000"/>
              <w:right w:val="single" w:sz="4" w:space="0" w:color="000000"/>
            </w:tcBorders>
            <w:shd w:val="clear" w:color="auto" w:fill="auto"/>
          </w:tcPr>
          <w:p w14:paraId="688D633C" w14:textId="73C7752E" w:rsidR="00E76513" w:rsidRPr="00232D2E" w:rsidRDefault="00E76513" w:rsidP="00E65ABA">
            <w:pPr>
              <w:snapToGrid w:val="0"/>
              <w:ind w:left="567"/>
              <w:jc w:val="both"/>
              <w:rPr>
                <w:sz w:val="22"/>
                <w:szCs w:val="22"/>
                <w:lang w:eastAsia="zh-CN"/>
              </w:rPr>
            </w:pPr>
            <w:r w:rsidRPr="00232D2E">
              <w:rPr>
                <w:sz w:val="22"/>
                <w:szCs w:val="22"/>
                <w:lang w:eastAsia="zh-CN"/>
              </w:rPr>
              <w:t>Quote</w:t>
            </w:r>
          </w:p>
        </w:tc>
      </w:tr>
      <w:tr w:rsidR="00E76513" w:rsidRPr="00232D2E" w14:paraId="41CB3201" w14:textId="77777777" w:rsidTr="00E76513">
        <w:tc>
          <w:tcPr>
            <w:tcW w:w="1224" w:type="pct"/>
            <w:tcBorders>
              <w:top w:val="single" w:sz="4" w:space="0" w:color="000000"/>
              <w:left w:val="single" w:sz="4" w:space="0" w:color="000000"/>
              <w:bottom w:val="dotted" w:sz="4" w:space="0" w:color="000000"/>
            </w:tcBorders>
            <w:shd w:val="clear" w:color="auto" w:fill="auto"/>
          </w:tcPr>
          <w:p w14:paraId="0B9B7564" w14:textId="50033F6B" w:rsidR="00E76513" w:rsidRPr="00232D2E" w:rsidRDefault="00E76513" w:rsidP="00D2310F">
            <w:pPr>
              <w:snapToGrid w:val="0"/>
              <w:ind w:left="567"/>
              <w:jc w:val="center"/>
              <w:rPr>
                <w:sz w:val="22"/>
                <w:szCs w:val="22"/>
                <w:lang w:eastAsia="zh-CN"/>
              </w:rPr>
            </w:pPr>
            <w:r w:rsidRPr="00232D2E">
              <w:rPr>
                <w:sz w:val="22"/>
                <w:szCs w:val="22"/>
                <w:lang w:eastAsia="zh-CN"/>
              </w:rPr>
              <w:t>Mandatario</w:t>
            </w:r>
          </w:p>
        </w:tc>
        <w:tc>
          <w:tcPr>
            <w:tcW w:w="2669" w:type="pct"/>
            <w:tcBorders>
              <w:top w:val="single" w:sz="4" w:space="0" w:color="000000"/>
              <w:left w:val="dotted" w:sz="4" w:space="0" w:color="000000"/>
              <w:bottom w:val="dotted" w:sz="4" w:space="0" w:color="000000"/>
            </w:tcBorders>
            <w:shd w:val="clear" w:color="auto" w:fill="auto"/>
          </w:tcPr>
          <w:p w14:paraId="34E1A8F3" w14:textId="2FBE5A0C" w:rsidR="00E76513" w:rsidRPr="00232D2E" w:rsidRDefault="00E76513" w:rsidP="00D2310F">
            <w:pPr>
              <w:snapToGrid w:val="0"/>
              <w:ind w:left="567"/>
              <w:jc w:val="center"/>
              <w:rPr>
                <w:sz w:val="22"/>
                <w:szCs w:val="22"/>
                <w:lang w:eastAsia="zh-CN"/>
              </w:rPr>
            </w:pPr>
          </w:p>
        </w:tc>
        <w:tc>
          <w:tcPr>
            <w:tcW w:w="1107" w:type="pct"/>
            <w:tcBorders>
              <w:top w:val="single" w:sz="4" w:space="0" w:color="000000"/>
              <w:left w:val="dotted" w:sz="4" w:space="0" w:color="000000"/>
              <w:bottom w:val="dotted" w:sz="4" w:space="0" w:color="000000"/>
              <w:right w:val="single" w:sz="4" w:space="0" w:color="000000"/>
            </w:tcBorders>
            <w:shd w:val="clear" w:color="auto" w:fill="auto"/>
          </w:tcPr>
          <w:p w14:paraId="501B48F8" w14:textId="77777777" w:rsidR="00E76513" w:rsidRPr="00232D2E" w:rsidRDefault="00E76513" w:rsidP="00D2310F">
            <w:pPr>
              <w:snapToGrid w:val="0"/>
              <w:ind w:left="567"/>
              <w:jc w:val="center"/>
              <w:rPr>
                <w:sz w:val="22"/>
                <w:szCs w:val="22"/>
                <w:lang w:eastAsia="zh-CN"/>
              </w:rPr>
            </w:pPr>
          </w:p>
        </w:tc>
      </w:tr>
      <w:tr w:rsidR="00E76513" w:rsidRPr="00232D2E" w14:paraId="65184F18" w14:textId="77777777" w:rsidTr="00E76513">
        <w:tc>
          <w:tcPr>
            <w:tcW w:w="1224" w:type="pct"/>
            <w:tcBorders>
              <w:top w:val="dotted" w:sz="4" w:space="0" w:color="000000"/>
              <w:left w:val="single" w:sz="4" w:space="0" w:color="000000"/>
              <w:bottom w:val="dotted" w:sz="4" w:space="0" w:color="000000"/>
            </w:tcBorders>
            <w:shd w:val="clear" w:color="auto" w:fill="auto"/>
          </w:tcPr>
          <w:p w14:paraId="2B4A1706" w14:textId="0B4E8FC1" w:rsidR="00E76513" w:rsidRPr="00232D2E" w:rsidRDefault="00E76513" w:rsidP="00D2310F">
            <w:pPr>
              <w:snapToGrid w:val="0"/>
              <w:ind w:left="567"/>
              <w:jc w:val="center"/>
              <w:rPr>
                <w:sz w:val="22"/>
                <w:szCs w:val="22"/>
                <w:lang w:eastAsia="zh-CN"/>
              </w:rPr>
            </w:pPr>
            <w:r w:rsidRPr="00232D2E">
              <w:rPr>
                <w:sz w:val="22"/>
                <w:szCs w:val="22"/>
                <w:lang w:eastAsia="zh-CN"/>
              </w:rPr>
              <w:t>Mandante</w:t>
            </w:r>
          </w:p>
        </w:tc>
        <w:tc>
          <w:tcPr>
            <w:tcW w:w="2669" w:type="pct"/>
            <w:tcBorders>
              <w:top w:val="dotted" w:sz="4" w:space="0" w:color="000000"/>
              <w:left w:val="dotted" w:sz="4" w:space="0" w:color="000000"/>
              <w:bottom w:val="dotted" w:sz="4" w:space="0" w:color="000000"/>
            </w:tcBorders>
            <w:shd w:val="clear" w:color="auto" w:fill="auto"/>
          </w:tcPr>
          <w:p w14:paraId="0C247AB6" w14:textId="469E11F3" w:rsidR="00E76513" w:rsidRPr="00232D2E" w:rsidRDefault="00E76513" w:rsidP="00D2310F">
            <w:pPr>
              <w:snapToGrid w:val="0"/>
              <w:ind w:left="567"/>
              <w:jc w:val="center"/>
              <w:rPr>
                <w:sz w:val="22"/>
                <w:szCs w:val="22"/>
                <w:lang w:eastAsia="zh-CN"/>
              </w:rPr>
            </w:pPr>
          </w:p>
        </w:tc>
        <w:tc>
          <w:tcPr>
            <w:tcW w:w="1107" w:type="pct"/>
            <w:tcBorders>
              <w:top w:val="dotted" w:sz="4" w:space="0" w:color="000000"/>
              <w:left w:val="dotted" w:sz="4" w:space="0" w:color="000000"/>
              <w:bottom w:val="dotted" w:sz="4" w:space="0" w:color="000000"/>
              <w:right w:val="single" w:sz="4" w:space="0" w:color="000000"/>
            </w:tcBorders>
            <w:shd w:val="clear" w:color="auto" w:fill="auto"/>
          </w:tcPr>
          <w:p w14:paraId="6E8450AF" w14:textId="77777777" w:rsidR="00E76513" w:rsidRPr="00232D2E" w:rsidRDefault="00E76513" w:rsidP="00D2310F">
            <w:pPr>
              <w:snapToGrid w:val="0"/>
              <w:ind w:left="567"/>
              <w:jc w:val="center"/>
              <w:rPr>
                <w:sz w:val="22"/>
                <w:szCs w:val="22"/>
                <w:lang w:eastAsia="zh-CN"/>
              </w:rPr>
            </w:pPr>
          </w:p>
        </w:tc>
      </w:tr>
      <w:tr w:rsidR="00E76513" w:rsidRPr="00232D2E" w14:paraId="12ED58FB" w14:textId="77777777" w:rsidTr="00E76513">
        <w:tc>
          <w:tcPr>
            <w:tcW w:w="1224" w:type="pct"/>
            <w:tcBorders>
              <w:top w:val="dotted" w:sz="4" w:space="0" w:color="000000"/>
              <w:left w:val="single" w:sz="4" w:space="0" w:color="000000"/>
              <w:bottom w:val="dotted" w:sz="4" w:space="0" w:color="000000"/>
            </w:tcBorders>
            <w:shd w:val="clear" w:color="auto" w:fill="auto"/>
          </w:tcPr>
          <w:p w14:paraId="0A805570" w14:textId="1A441275" w:rsidR="00E76513" w:rsidRPr="00232D2E" w:rsidRDefault="00E76513" w:rsidP="00D2310F">
            <w:pPr>
              <w:snapToGrid w:val="0"/>
              <w:ind w:left="567"/>
              <w:jc w:val="center"/>
              <w:rPr>
                <w:sz w:val="22"/>
                <w:szCs w:val="22"/>
                <w:lang w:eastAsia="zh-CN"/>
              </w:rPr>
            </w:pPr>
            <w:r w:rsidRPr="00232D2E">
              <w:rPr>
                <w:sz w:val="22"/>
                <w:szCs w:val="22"/>
                <w:lang w:eastAsia="zh-CN"/>
              </w:rPr>
              <w:t>Mandante</w:t>
            </w:r>
          </w:p>
        </w:tc>
        <w:tc>
          <w:tcPr>
            <w:tcW w:w="2669" w:type="pct"/>
            <w:tcBorders>
              <w:top w:val="dotted" w:sz="4" w:space="0" w:color="000000"/>
              <w:left w:val="dotted" w:sz="4" w:space="0" w:color="000000"/>
              <w:bottom w:val="dotted" w:sz="4" w:space="0" w:color="000000"/>
            </w:tcBorders>
            <w:shd w:val="clear" w:color="auto" w:fill="auto"/>
          </w:tcPr>
          <w:p w14:paraId="785A63FB" w14:textId="204FB6B8" w:rsidR="00E76513" w:rsidRPr="00232D2E" w:rsidRDefault="00E76513" w:rsidP="00D2310F">
            <w:pPr>
              <w:snapToGrid w:val="0"/>
              <w:ind w:left="567"/>
              <w:jc w:val="center"/>
              <w:rPr>
                <w:sz w:val="22"/>
                <w:szCs w:val="22"/>
                <w:lang w:eastAsia="zh-CN"/>
              </w:rPr>
            </w:pPr>
          </w:p>
        </w:tc>
        <w:tc>
          <w:tcPr>
            <w:tcW w:w="1107" w:type="pct"/>
            <w:tcBorders>
              <w:top w:val="dotted" w:sz="4" w:space="0" w:color="000000"/>
              <w:left w:val="dotted" w:sz="4" w:space="0" w:color="000000"/>
              <w:bottom w:val="dotted" w:sz="4" w:space="0" w:color="000000"/>
              <w:right w:val="single" w:sz="4" w:space="0" w:color="000000"/>
            </w:tcBorders>
            <w:shd w:val="clear" w:color="auto" w:fill="auto"/>
          </w:tcPr>
          <w:p w14:paraId="3EBA7A29" w14:textId="77777777" w:rsidR="00E76513" w:rsidRPr="00232D2E" w:rsidRDefault="00E76513" w:rsidP="00D2310F">
            <w:pPr>
              <w:snapToGrid w:val="0"/>
              <w:ind w:left="567"/>
              <w:jc w:val="center"/>
              <w:rPr>
                <w:sz w:val="22"/>
                <w:szCs w:val="22"/>
                <w:lang w:eastAsia="zh-CN"/>
              </w:rPr>
            </w:pPr>
          </w:p>
        </w:tc>
      </w:tr>
      <w:tr w:rsidR="00E76513" w:rsidRPr="00232D2E" w14:paraId="5E0E1E5E" w14:textId="77777777" w:rsidTr="00E76513">
        <w:tc>
          <w:tcPr>
            <w:tcW w:w="1224" w:type="pct"/>
            <w:tcBorders>
              <w:top w:val="dotted" w:sz="4" w:space="0" w:color="000000"/>
              <w:left w:val="single" w:sz="4" w:space="0" w:color="000000"/>
              <w:bottom w:val="dotted" w:sz="4" w:space="0" w:color="000000"/>
            </w:tcBorders>
            <w:shd w:val="clear" w:color="auto" w:fill="auto"/>
          </w:tcPr>
          <w:p w14:paraId="7E2B66C5" w14:textId="4084E0E1" w:rsidR="00E76513" w:rsidRPr="00232D2E" w:rsidRDefault="00E76513" w:rsidP="00D2310F">
            <w:pPr>
              <w:snapToGrid w:val="0"/>
              <w:ind w:left="567"/>
              <w:jc w:val="center"/>
              <w:rPr>
                <w:sz w:val="22"/>
                <w:szCs w:val="22"/>
                <w:lang w:eastAsia="zh-CN"/>
              </w:rPr>
            </w:pPr>
            <w:r w:rsidRPr="00232D2E">
              <w:rPr>
                <w:sz w:val="22"/>
                <w:szCs w:val="22"/>
                <w:lang w:eastAsia="zh-CN"/>
              </w:rPr>
              <w:t>Mandante</w:t>
            </w:r>
          </w:p>
        </w:tc>
        <w:tc>
          <w:tcPr>
            <w:tcW w:w="2669" w:type="pct"/>
            <w:tcBorders>
              <w:top w:val="dotted" w:sz="4" w:space="0" w:color="000000"/>
              <w:left w:val="dotted" w:sz="4" w:space="0" w:color="000000"/>
              <w:bottom w:val="dotted" w:sz="4" w:space="0" w:color="000000"/>
            </w:tcBorders>
            <w:shd w:val="clear" w:color="auto" w:fill="auto"/>
          </w:tcPr>
          <w:p w14:paraId="621282C2" w14:textId="76C47BEE" w:rsidR="00E76513" w:rsidRPr="00232D2E" w:rsidRDefault="00E76513" w:rsidP="00D2310F">
            <w:pPr>
              <w:snapToGrid w:val="0"/>
              <w:ind w:left="567"/>
              <w:jc w:val="center"/>
              <w:rPr>
                <w:sz w:val="22"/>
                <w:szCs w:val="22"/>
                <w:lang w:eastAsia="zh-CN"/>
              </w:rPr>
            </w:pPr>
          </w:p>
        </w:tc>
        <w:tc>
          <w:tcPr>
            <w:tcW w:w="1107" w:type="pct"/>
            <w:tcBorders>
              <w:top w:val="dotted" w:sz="4" w:space="0" w:color="000000"/>
              <w:left w:val="dotted" w:sz="4" w:space="0" w:color="000000"/>
              <w:bottom w:val="dotted" w:sz="4" w:space="0" w:color="000000"/>
              <w:right w:val="single" w:sz="4" w:space="0" w:color="000000"/>
            </w:tcBorders>
            <w:shd w:val="clear" w:color="auto" w:fill="auto"/>
          </w:tcPr>
          <w:p w14:paraId="7B2F3B98" w14:textId="77777777" w:rsidR="00E76513" w:rsidRPr="00232D2E" w:rsidRDefault="00E76513" w:rsidP="00D2310F">
            <w:pPr>
              <w:snapToGrid w:val="0"/>
              <w:ind w:left="567"/>
              <w:jc w:val="center"/>
              <w:rPr>
                <w:sz w:val="22"/>
                <w:szCs w:val="22"/>
                <w:lang w:eastAsia="zh-CN"/>
              </w:rPr>
            </w:pPr>
          </w:p>
        </w:tc>
      </w:tr>
    </w:tbl>
    <w:p w14:paraId="517856F7" w14:textId="77777777" w:rsidR="00D2310F" w:rsidRPr="00232D2E" w:rsidRDefault="00D2310F" w:rsidP="001355C6">
      <w:pPr>
        <w:ind w:left="-5" w:right="42"/>
        <w:rPr>
          <w:sz w:val="22"/>
          <w:szCs w:val="22"/>
        </w:rPr>
      </w:pPr>
    </w:p>
    <w:p w14:paraId="7EF162C0" w14:textId="4551304B" w:rsidR="001355C6" w:rsidRPr="00232D2E" w:rsidRDefault="00D2310F" w:rsidP="00D2310F">
      <w:pPr>
        <w:spacing w:before="120" w:after="36"/>
        <w:ind w:left="567" w:right="40" w:hanging="567"/>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di impegnarsi, in qualità di capogruppo, a stipulare, in caso di aggiudicazione della gara, il contratto in nome e per conto proprio e degli operatori economici mandanti. </w:t>
      </w:r>
    </w:p>
    <w:p w14:paraId="0D665278" w14:textId="38669CCF" w:rsidR="001355C6" w:rsidRPr="00232D2E" w:rsidRDefault="00D2310F" w:rsidP="00D2310F">
      <w:pPr>
        <w:spacing w:before="120" w:after="36"/>
        <w:ind w:left="567" w:right="40" w:hanging="567"/>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232D2E">
        <w:rPr>
          <w:sz w:val="22"/>
          <w:szCs w:val="22"/>
        </w:rPr>
        <w:t xml:space="preserve">di impegnarsi a conferire, in caso di aggiudicazione della gara, </w:t>
      </w:r>
      <w:bookmarkStart w:id="25" w:name="_Hlk140945273"/>
      <w:r w:rsidR="001355C6" w:rsidRPr="00232D2E">
        <w:rPr>
          <w:sz w:val="22"/>
          <w:szCs w:val="22"/>
        </w:rPr>
        <w:t xml:space="preserve">mandato collettivo speciale con rappresentanza all’operatore economico capogruppo: </w:t>
      </w:r>
    </w:p>
    <w:bookmarkEnd w:id="25"/>
    <w:p w14:paraId="29767CAB" w14:textId="77777777" w:rsidR="001355C6" w:rsidRPr="00232D2E" w:rsidRDefault="001355C6" w:rsidP="00D2310F">
      <w:pPr>
        <w:spacing w:after="153" w:line="259" w:lineRule="auto"/>
        <w:ind w:left="10" w:right="100" w:firstLine="698"/>
        <w:rPr>
          <w:sz w:val="22"/>
          <w:szCs w:val="22"/>
        </w:rPr>
      </w:pPr>
      <w:r w:rsidRPr="00232D2E">
        <w:rPr>
          <w:sz w:val="22"/>
          <w:szCs w:val="22"/>
        </w:rPr>
        <w:t xml:space="preserve"> ________________________________________________________________________________  </w:t>
      </w:r>
    </w:p>
    <w:p w14:paraId="36DDC0C2" w14:textId="5D15D848" w:rsidR="001355C6" w:rsidRPr="00232D2E" w:rsidRDefault="001355C6" w:rsidP="001355C6">
      <w:pPr>
        <w:spacing w:after="135" w:line="259" w:lineRule="auto"/>
        <w:ind w:left="708"/>
        <w:rPr>
          <w:sz w:val="22"/>
          <w:szCs w:val="22"/>
        </w:rPr>
      </w:pPr>
      <w:r w:rsidRPr="00232D2E">
        <w:rPr>
          <w:sz w:val="22"/>
          <w:szCs w:val="22"/>
        </w:rPr>
        <w:t xml:space="preserve"> </w:t>
      </w:r>
    </w:p>
    <w:p w14:paraId="7438B2AE" w14:textId="77777777" w:rsidR="001355C6" w:rsidRPr="00232D2E" w:rsidRDefault="001355C6" w:rsidP="00D2310F">
      <w:pPr>
        <w:spacing w:after="127"/>
        <w:ind w:right="42"/>
        <w:rPr>
          <w:sz w:val="22"/>
          <w:szCs w:val="22"/>
        </w:rPr>
      </w:pPr>
      <w:r w:rsidRPr="00232D2E">
        <w:rPr>
          <w:sz w:val="22"/>
          <w:szCs w:val="22"/>
        </w:rPr>
        <w:t xml:space="preserve">Data, _________________   </w:t>
      </w:r>
    </w:p>
    <w:p w14:paraId="305BCE41" w14:textId="2A172FA1" w:rsidR="001355C6" w:rsidRPr="00232D2E" w:rsidRDefault="001355C6" w:rsidP="0086060B">
      <w:pPr>
        <w:spacing w:after="56" w:line="259" w:lineRule="auto"/>
      </w:pPr>
      <w:r w:rsidRPr="00232D2E">
        <w:rPr>
          <w:sz w:val="22"/>
          <w:szCs w:val="22"/>
        </w:rPr>
        <w:t xml:space="preserve"> </w:t>
      </w:r>
    </w:p>
    <w:p w14:paraId="6E6B7E62" w14:textId="36D1471F" w:rsidR="00DA0E36" w:rsidRPr="00492102" w:rsidRDefault="001355C6" w:rsidP="00492102">
      <w:pPr>
        <w:spacing w:after="136" w:line="283" w:lineRule="auto"/>
        <w:ind w:left="6344"/>
        <w:rPr>
          <w:sz w:val="22"/>
          <w:szCs w:val="22"/>
        </w:rPr>
      </w:pPr>
      <w:r w:rsidRPr="00FA1E8E">
        <w:rPr>
          <w:sz w:val="22"/>
          <w:szCs w:val="22"/>
        </w:rPr>
        <w:t>IL DICHIARANTE</w:t>
      </w:r>
    </w:p>
    <w:p w14:paraId="1E13AEDE" w14:textId="77777777" w:rsidR="00DA0E36" w:rsidRDefault="00DA0E36">
      <w:pPr>
        <w:widowControl/>
        <w:textAlignment w:val="auto"/>
        <w:rPr>
          <w:sz w:val="16"/>
        </w:rPr>
      </w:pPr>
    </w:p>
    <w:p w14:paraId="46A35A98" w14:textId="77777777" w:rsidR="00DA0E36" w:rsidRDefault="00DA0E36">
      <w:pPr>
        <w:widowControl/>
        <w:textAlignment w:val="auto"/>
        <w:rPr>
          <w:sz w:val="16"/>
        </w:rPr>
      </w:pPr>
    </w:p>
    <w:p w14:paraId="7951D8D2" w14:textId="77777777" w:rsidR="00DA0E36" w:rsidRDefault="00DA0E36">
      <w:pPr>
        <w:widowControl/>
        <w:textAlignment w:val="auto"/>
        <w:rPr>
          <w:sz w:val="16"/>
        </w:rPr>
      </w:pPr>
    </w:p>
    <w:p w14:paraId="11D83DE7" w14:textId="77777777" w:rsidR="00DA0E36" w:rsidRDefault="00DA0E36">
      <w:pPr>
        <w:widowControl/>
        <w:textAlignment w:val="auto"/>
        <w:rPr>
          <w:sz w:val="16"/>
        </w:rPr>
      </w:pPr>
    </w:p>
    <w:p w14:paraId="2A8838DC" w14:textId="77777777" w:rsidR="00DA0E36" w:rsidRPr="00232D2E" w:rsidRDefault="00DA0E36">
      <w:pPr>
        <w:widowControl/>
        <w:textAlignment w:val="auto"/>
        <w:rPr>
          <w:sz w:val="16"/>
        </w:rPr>
      </w:pPr>
    </w:p>
    <w:p w14:paraId="5141E825" w14:textId="298BB6F4" w:rsidR="004619CA" w:rsidRDefault="004619CA">
      <w:pPr>
        <w:widowControl/>
        <w:textAlignment w:val="auto"/>
        <w:rPr>
          <w:b/>
          <w:bCs/>
        </w:rPr>
      </w:pPr>
    </w:p>
    <w:p w14:paraId="3FCE7604" w14:textId="4C6D8D46" w:rsidR="008143E5" w:rsidRPr="00232D2E" w:rsidRDefault="008143E5" w:rsidP="0086060B">
      <w:pPr>
        <w:spacing w:after="122"/>
        <w:ind w:left="-5" w:right="42"/>
        <w:jc w:val="center"/>
        <w:rPr>
          <w:b/>
          <w:bCs/>
          <w:sz w:val="24"/>
          <w:szCs w:val="24"/>
        </w:rPr>
      </w:pPr>
      <w:r w:rsidRPr="00232D2E">
        <w:rPr>
          <w:b/>
          <w:bCs/>
          <w:sz w:val="24"/>
          <w:szCs w:val="24"/>
        </w:rPr>
        <w:lastRenderedPageBreak/>
        <w:t xml:space="preserve">DICHIARAZIONE </w:t>
      </w:r>
      <w:r w:rsidRPr="00DA0E36">
        <w:rPr>
          <w:b/>
          <w:bCs/>
          <w:sz w:val="24"/>
          <w:szCs w:val="24"/>
        </w:rPr>
        <w:t xml:space="preserve">REQUISITI </w:t>
      </w:r>
      <w:r w:rsidR="00E015E9" w:rsidRPr="00DA0E36">
        <w:rPr>
          <w:b/>
          <w:bCs/>
          <w:sz w:val="24"/>
          <w:szCs w:val="24"/>
        </w:rPr>
        <w:t>SPECIALI</w:t>
      </w:r>
    </w:p>
    <w:p w14:paraId="2700CF05" w14:textId="77777777" w:rsidR="00356EA1" w:rsidRPr="00232D2E" w:rsidRDefault="00356EA1" w:rsidP="0086060B">
      <w:pPr>
        <w:spacing w:before="120" w:after="36"/>
        <w:ind w:left="-5" w:right="42"/>
        <w:jc w:val="both"/>
        <w:rPr>
          <w:sz w:val="22"/>
          <w:szCs w:val="22"/>
        </w:rPr>
      </w:pPr>
    </w:p>
    <w:p w14:paraId="60D33EC3" w14:textId="77777777" w:rsidR="00FF7FBF" w:rsidRPr="00232D2E" w:rsidRDefault="001355C6" w:rsidP="0086060B">
      <w:pPr>
        <w:spacing w:before="120" w:after="36"/>
        <w:ind w:left="-5" w:right="42"/>
        <w:jc w:val="both"/>
        <w:rPr>
          <w:b/>
          <w:bCs/>
          <w:sz w:val="22"/>
          <w:szCs w:val="22"/>
        </w:rPr>
      </w:pPr>
      <w:r w:rsidRPr="00232D2E">
        <w:rPr>
          <w:b/>
          <w:bCs/>
          <w:sz w:val="22"/>
          <w:szCs w:val="22"/>
        </w:rPr>
        <w:t xml:space="preserve">Consapevole delle conseguenze che possono derivare nel caso di dichiarazioni mendaci e falsità in atti ai sensi di quanto previsto dall'articolo 76 del D.P.R. 28 dicembre 2000, n. 445, </w:t>
      </w:r>
    </w:p>
    <w:p w14:paraId="7460218F" w14:textId="1C384474" w:rsidR="001355C6" w:rsidRDefault="001355C6" w:rsidP="0086060B">
      <w:pPr>
        <w:spacing w:before="120" w:after="36"/>
        <w:ind w:left="-5" w:right="42"/>
        <w:jc w:val="both"/>
        <w:rPr>
          <w:b/>
          <w:bCs/>
          <w:sz w:val="22"/>
          <w:szCs w:val="22"/>
        </w:rPr>
      </w:pPr>
      <w:r w:rsidRPr="00232D2E">
        <w:rPr>
          <w:b/>
          <w:bCs/>
          <w:sz w:val="22"/>
          <w:szCs w:val="22"/>
        </w:rPr>
        <w:t>Il sottoscritto ___</w:t>
      </w:r>
      <w:r w:rsidR="00FF7FBF" w:rsidRPr="00232D2E">
        <w:rPr>
          <w:b/>
          <w:bCs/>
          <w:sz w:val="22"/>
          <w:szCs w:val="22"/>
        </w:rPr>
        <w:t xml:space="preserve">________________________ </w:t>
      </w:r>
      <w:r w:rsidRPr="00232D2E">
        <w:rPr>
          <w:b/>
          <w:bCs/>
          <w:sz w:val="22"/>
          <w:szCs w:val="22"/>
        </w:rPr>
        <w:t xml:space="preserve">legale rappresentante dell’operatore economico </w:t>
      </w:r>
      <w:r w:rsidR="00D2310F" w:rsidRPr="00232D2E">
        <w:rPr>
          <w:b/>
          <w:bCs/>
          <w:sz w:val="22"/>
          <w:szCs w:val="22"/>
        </w:rPr>
        <w:t xml:space="preserve">dichiara </w:t>
      </w:r>
      <w:r w:rsidRPr="00232D2E">
        <w:rPr>
          <w:b/>
          <w:bCs/>
          <w:sz w:val="22"/>
          <w:szCs w:val="22"/>
        </w:rPr>
        <w:t>di essere in possesso dei seguenti requisiti di qualificazione per i lavori:</w:t>
      </w:r>
    </w:p>
    <w:p w14:paraId="4DD5F4BB" w14:textId="77777777" w:rsidR="00232D2E" w:rsidRPr="00232D2E" w:rsidRDefault="00232D2E" w:rsidP="0086060B">
      <w:pPr>
        <w:spacing w:before="120" w:after="36"/>
        <w:ind w:left="-5" w:right="42"/>
        <w:jc w:val="both"/>
        <w:rPr>
          <w:b/>
          <w:bCs/>
          <w:sz w:val="22"/>
          <w:szCs w:val="22"/>
        </w:rPr>
      </w:pPr>
    </w:p>
    <w:p w14:paraId="26F44E62" w14:textId="2F9D4918" w:rsidR="001355C6" w:rsidRPr="00232D2E" w:rsidRDefault="009804DA" w:rsidP="0086060B">
      <w:pPr>
        <w:spacing w:before="120" w:after="36"/>
        <w:ind w:left="-5" w:right="42"/>
        <w:jc w:val="both"/>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 xml:space="preserve"> </w:t>
      </w:r>
      <w:r w:rsidR="001355C6" w:rsidRPr="00232D2E">
        <w:rPr>
          <w:sz w:val="22"/>
          <w:szCs w:val="22"/>
        </w:rPr>
        <w:t xml:space="preserve">Iscrizione nel registro tenuto dalla Camera di commercio industria, artigianato e agricoltura oppure nel registro delle commissioni provinciali per l’artigianato per attività coerenti con quelle oggetto della presente procedura di gara al numero___________________________ REA __________________ dal ___________________________________; </w:t>
      </w:r>
    </w:p>
    <w:p w14:paraId="2831C623" w14:textId="77777777" w:rsidR="009804DA" w:rsidRPr="00232D2E" w:rsidRDefault="009804DA" w:rsidP="0086060B">
      <w:pPr>
        <w:spacing w:before="120" w:after="36"/>
        <w:ind w:left="-6" w:right="40"/>
        <w:jc w:val="both"/>
        <w:rPr>
          <w:sz w:val="22"/>
          <w:szCs w:val="22"/>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 xml:space="preserve"> </w:t>
      </w:r>
      <w:r w:rsidR="001355C6" w:rsidRPr="00232D2E">
        <w:rPr>
          <w:sz w:val="22"/>
          <w:szCs w:val="22"/>
        </w:rPr>
        <w:t>Attestazione SOA in corso di validità</w:t>
      </w:r>
      <w:r w:rsidRPr="00232D2E">
        <w:rPr>
          <w:sz w:val="22"/>
          <w:szCs w:val="22"/>
        </w:rPr>
        <w:t xml:space="preserve"> </w:t>
      </w:r>
      <w:r w:rsidR="001355C6" w:rsidRPr="00232D2E">
        <w:rPr>
          <w:sz w:val="22"/>
          <w:szCs w:val="22"/>
        </w:rPr>
        <w:t>attestante il possesso da parte dell’operatore economico delle seguenti categorie e livelli di qualificazione per l’esecuzione dei lavori</w:t>
      </w:r>
      <w:r w:rsidRPr="00232D2E">
        <w:rPr>
          <w:sz w:val="22"/>
          <w:szCs w:val="22"/>
        </w:rPr>
        <w:t>:</w:t>
      </w:r>
    </w:p>
    <w:p w14:paraId="242639B2" w14:textId="77777777" w:rsidR="009804DA" w:rsidRPr="00232D2E" w:rsidRDefault="009804DA" w:rsidP="0086060B">
      <w:pPr>
        <w:spacing w:after="120"/>
        <w:ind w:left="-6" w:right="40"/>
        <w:jc w:val="both"/>
        <w:rPr>
          <w:sz w:val="22"/>
          <w:szCs w:val="22"/>
        </w:rPr>
      </w:pPr>
    </w:p>
    <w:p w14:paraId="5FEE23AB" w14:textId="0A4E5DFF" w:rsidR="009804DA" w:rsidRPr="00232D2E" w:rsidRDefault="009804DA" w:rsidP="0086060B">
      <w:pPr>
        <w:pStyle w:val="Rientrocorpodeltesto22"/>
        <w:spacing w:before="120" w:after="120"/>
        <w:ind w:left="426"/>
        <w:rPr>
          <w:sz w:val="22"/>
          <w:szCs w:val="22"/>
          <w:lang w:val="it-IT"/>
        </w:rPr>
      </w:pPr>
      <w:r w:rsidRPr="00232D2E">
        <w:rPr>
          <w:sz w:val="22"/>
          <w:szCs w:val="22"/>
        </w:rPr>
        <w:fldChar w:fldCharType="begin">
          <w:ffData>
            <w:name w:val="Controllo48"/>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lang w:val="it-IT"/>
        </w:rPr>
        <w:t xml:space="preserve"> IN PROPRIO</w:t>
      </w:r>
    </w:p>
    <w:p w14:paraId="4DDB36CE" w14:textId="6FF68495" w:rsidR="009804DA" w:rsidRPr="00232D2E" w:rsidRDefault="009804DA" w:rsidP="0086060B">
      <w:pPr>
        <w:pStyle w:val="Rientrocorpodeltesto22"/>
        <w:spacing w:before="120" w:after="120"/>
        <w:ind w:left="426"/>
        <w:rPr>
          <w:b/>
          <w:sz w:val="22"/>
          <w:szCs w:val="22"/>
          <w:lang w:val="it-IT"/>
        </w:rPr>
      </w:pPr>
      <w:r w:rsidRPr="00E015E9">
        <w:rPr>
          <w:sz w:val="22"/>
          <w:szCs w:val="22"/>
          <w:lang w:val="it-IT"/>
        </w:rPr>
        <w:t xml:space="preserve">In quanto </w:t>
      </w:r>
      <w:r w:rsidRPr="00E015E9">
        <w:rPr>
          <w:sz w:val="22"/>
          <w:szCs w:val="22"/>
        </w:rPr>
        <w:t>l’impresa concorrente è in possesso di attestazione S.O.A.</w:t>
      </w:r>
      <w:r w:rsidR="00031A25" w:rsidRPr="00E015E9">
        <w:rPr>
          <w:sz w:val="22"/>
          <w:szCs w:val="22"/>
          <w:lang w:val="it-IT"/>
        </w:rPr>
        <w:t>, ai sensi dell’Allegato II.12 del Codice,</w:t>
      </w:r>
      <w:r w:rsidRPr="00E015E9">
        <w:rPr>
          <w:sz w:val="22"/>
          <w:szCs w:val="22"/>
        </w:rPr>
        <w:t xml:space="preserve"> </w:t>
      </w:r>
      <w:r w:rsidRPr="00232D2E">
        <w:rPr>
          <w:sz w:val="22"/>
          <w:szCs w:val="22"/>
        </w:rPr>
        <w:t>come di seguito indicato:</w:t>
      </w:r>
    </w:p>
    <w:p w14:paraId="6DD254F3" w14:textId="77777777" w:rsidR="009804DA" w:rsidRPr="00232D2E" w:rsidRDefault="009804DA" w:rsidP="0086060B">
      <w:pPr>
        <w:pStyle w:val="regolamento"/>
        <w:widowControl/>
        <w:rPr>
          <w:rFonts w:ascii="Times New Roman" w:hAnsi="Times New Roman" w:cs="Times New Roman"/>
          <w:sz w:val="22"/>
          <w:szCs w:val="22"/>
        </w:rPr>
      </w:pPr>
    </w:p>
    <w:tbl>
      <w:tblPr>
        <w:tblW w:w="8927" w:type="dxa"/>
        <w:tblInd w:w="496" w:type="dxa"/>
        <w:tblLayout w:type="fixed"/>
        <w:tblCellMar>
          <w:left w:w="70" w:type="dxa"/>
          <w:right w:w="70" w:type="dxa"/>
        </w:tblCellMar>
        <w:tblLook w:val="0000" w:firstRow="0" w:lastRow="0" w:firstColumn="0" w:lastColumn="0" w:noHBand="0" w:noVBand="0"/>
      </w:tblPr>
      <w:tblGrid>
        <w:gridCol w:w="1204"/>
        <w:gridCol w:w="71"/>
        <w:gridCol w:w="1081"/>
        <w:gridCol w:w="160"/>
        <w:gridCol w:w="602"/>
        <w:gridCol w:w="125"/>
        <w:gridCol w:w="1718"/>
        <w:gridCol w:w="798"/>
        <w:gridCol w:w="903"/>
        <w:gridCol w:w="1081"/>
        <w:gridCol w:w="1045"/>
        <w:gridCol w:w="40"/>
        <w:gridCol w:w="99"/>
      </w:tblGrid>
      <w:tr w:rsidR="009804DA" w:rsidRPr="00232D2E" w14:paraId="03FB76BE" w14:textId="77777777" w:rsidTr="00CC0376">
        <w:trPr>
          <w:cantSplit/>
        </w:trPr>
        <w:tc>
          <w:tcPr>
            <w:tcW w:w="2356" w:type="dxa"/>
            <w:gridSpan w:val="3"/>
            <w:shd w:val="clear" w:color="auto" w:fill="auto"/>
          </w:tcPr>
          <w:p w14:paraId="3911DF7F" w14:textId="77777777" w:rsidR="009804DA" w:rsidRPr="00232D2E" w:rsidRDefault="009804DA" w:rsidP="0086060B">
            <w:pPr>
              <w:pStyle w:val="sche3"/>
              <w:rPr>
                <w:sz w:val="22"/>
                <w:szCs w:val="22"/>
              </w:rPr>
            </w:pPr>
            <w:r w:rsidRPr="00232D2E">
              <w:rPr>
                <w:sz w:val="22"/>
                <w:szCs w:val="22"/>
                <w:lang w:val="it-IT"/>
              </w:rPr>
              <w:t>denominazione S.O.A.:</w:t>
            </w:r>
          </w:p>
        </w:tc>
        <w:tc>
          <w:tcPr>
            <w:tcW w:w="160" w:type="dxa"/>
          </w:tcPr>
          <w:p w14:paraId="7DB7D04B" w14:textId="77777777" w:rsidR="009804DA" w:rsidRPr="00232D2E" w:rsidRDefault="009804DA" w:rsidP="0086060B">
            <w:pPr>
              <w:snapToGrid w:val="0"/>
              <w:jc w:val="both"/>
              <w:rPr>
                <w:sz w:val="22"/>
                <w:szCs w:val="22"/>
              </w:rPr>
            </w:pPr>
          </w:p>
        </w:tc>
        <w:tc>
          <w:tcPr>
            <w:tcW w:w="3243" w:type="dxa"/>
            <w:gridSpan w:val="4"/>
            <w:tcBorders>
              <w:bottom w:val="single" w:sz="4" w:space="0" w:color="000000"/>
            </w:tcBorders>
            <w:shd w:val="clear" w:color="auto" w:fill="auto"/>
          </w:tcPr>
          <w:p w14:paraId="0FBEC030" w14:textId="77777777" w:rsidR="009804DA" w:rsidRPr="00232D2E" w:rsidRDefault="009804DA" w:rsidP="0086060B">
            <w:pPr>
              <w:snapToGrid w:val="0"/>
              <w:jc w:val="both"/>
              <w:rPr>
                <w:sz w:val="22"/>
                <w:szCs w:val="22"/>
              </w:rPr>
            </w:pPr>
          </w:p>
        </w:tc>
        <w:tc>
          <w:tcPr>
            <w:tcW w:w="1984" w:type="dxa"/>
            <w:gridSpan w:val="2"/>
            <w:shd w:val="clear" w:color="auto" w:fill="auto"/>
          </w:tcPr>
          <w:p w14:paraId="23DFBD7E" w14:textId="77777777" w:rsidR="009804DA" w:rsidRPr="00232D2E" w:rsidRDefault="009804DA" w:rsidP="0086060B">
            <w:pPr>
              <w:jc w:val="center"/>
              <w:rPr>
                <w:sz w:val="22"/>
                <w:szCs w:val="22"/>
              </w:rPr>
            </w:pPr>
            <w:r w:rsidRPr="00232D2E">
              <w:rPr>
                <w:sz w:val="22"/>
                <w:szCs w:val="22"/>
              </w:rPr>
              <w:t>attestazione num.:</w:t>
            </w:r>
          </w:p>
        </w:tc>
        <w:tc>
          <w:tcPr>
            <w:tcW w:w="1184" w:type="dxa"/>
            <w:gridSpan w:val="3"/>
            <w:tcBorders>
              <w:left w:val="single" w:sz="4" w:space="0" w:color="000000"/>
              <w:bottom w:val="single" w:sz="4" w:space="0" w:color="000000"/>
              <w:right w:val="single" w:sz="4" w:space="0" w:color="000000"/>
            </w:tcBorders>
            <w:shd w:val="clear" w:color="auto" w:fill="auto"/>
          </w:tcPr>
          <w:p w14:paraId="59754C42" w14:textId="77777777" w:rsidR="009804DA" w:rsidRPr="00232D2E" w:rsidRDefault="009804DA" w:rsidP="0086060B">
            <w:pPr>
              <w:snapToGrid w:val="0"/>
              <w:jc w:val="both"/>
              <w:rPr>
                <w:sz w:val="22"/>
                <w:szCs w:val="22"/>
              </w:rPr>
            </w:pPr>
          </w:p>
        </w:tc>
      </w:tr>
      <w:tr w:rsidR="009804DA" w:rsidRPr="00232D2E" w14:paraId="3AD075C2" w14:textId="77777777" w:rsidTr="00CC0376">
        <w:tblPrEx>
          <w:tblCellMar>
            <w:left w:w="0" w:type="dxa"/>
            <w:right w:w="0" w:type="dxa"/>
          </w:tblCellMar>
        </w:tblPrEx>
        <w:trPr>
          <w:gridAfter w:val="1"/>
          <w:wAfter w:w="99" w:type="dxa"/>
          <w:cantSplit/>
        </w:trPr>
        <w:tc>
          <w:tcPr>
            <w:tcW w:w="3243" w:type="dxa"/>
            <w:gridSpan w:val="6"/>
          </w:tcPr>
          <w:p w14:paraId="610706AD" w14:textId="77777777" w:rsidR="009804DA" w:rsidRPr="00232D2E" w:rsidRDefault="009804DA" w:rsidP="0086060B">
            <w:pPr>
              <w:snapToGrid w:val="0"/>
              <w:jc w:val="both"/>
              <w:rPr>
                <w:sz w:val="22"/>
                <w:szCs w:val="22"/>
              </w:rPr>
            </w:pPr>
          </w:p>
        </w:tc>
        <w:tc>
          <w:tcPr>
            <w:tcW w:w="5545" w:type="dxa"/>
            <w:gridSpan w:val="5"/>
            <w:shd w:val="clear" w:color="auto" w:fill="auto"/>
          </w:tcPr>
          <w:p w14:paraId="659808C4" w14:textId="77777777" w:rsidR="009804DA" w:rsidRPr="00232D2E" w:rsidRDefault="009804DA" w:rsidP="0086060B">
            <w:pPr>
              <w:snapToGrid w:val="0"/>
              <w:jc w:val="both"/>
              <w:rPr>
                <w:sz w:val="22"/>
                <w:szCs w:val="22"/>
              </w:rPr>
            </w:pPr>
          </w:p>
        </w:tc>
        <w:tc>
          <w:tcPr>
            <w:tcW w:w="40" w:type="dxa"/>
            <w:shd w:val="clear" w:color="auto" w:fill="auto"/>
          </w:tcPr>
          <w:p w14:paraId="149532F4" w14:textId="77777777" w:rsidR="009804DA" w:rsidRPr="00232D2E" w:rsidRDefault="009804DA" w:rsidP="0086060B">
            <w:pPr>
              <w:snapToGrid w:val="0"/>
              <w:rPr>
                <w:sz w:val="22"/>
                <w:szCs w:val="22"/>
              </w:rPr>
            </w:pPr>
          </w:p>
        </w:tc>
      </w:tr>
      <w:tr w:rsidR="009804DA" w:rsidRPr="00232D2E" w14:paraId="677AE4D1" w14:textId="77777777" w:rsidTr="00CC0376">
        <w:tblPrEx>
          <w:tblCellMar>
            <w:left w:w="0" w:type="dxa"/>
            <w:right w:w="0" w:type="dxa"/>
          </w:tblCellMar>
        </w:tblPrEx>
        <w:trPr>
          <w:gridAfter w:val="1"/>
          <w:wAfter w:w="99" w:type="dxa"/>
          <w:cantSplit/>
        </w:trPr>
        <w:tc>
          <w:tcPr>
            <w:tcW w:w="1204" w:type="dxa"/>
            <w:shd w:val="clear" w:color="auto" w:fill="auto"/>
          </w:tcPr>
          <w:p w14:paraId="6A427960" w14:textId="77777777" w:rsidR="009804DA" w:rsidRPr="00232D2E" w:rsidRDefault="009804DA" w:rsidP="0086060B">
            <w:pPr>
              <w:spacing w:before="20" w:after="20"/>
              <w:jc w:val="both"/>
              <w:rPr>
                <w:sz w:val="22"/>
                <w:szCs w:val="22"/>
              </w:rPr>
            </w:pPr>
            <w:r w:rsidRPr="00232D2E">
              <w:rPr>
                <w:sz w:val="22"/>
                <w:szCs w:val="22"/>
              </w:rPr>
              <w:t xml:space="preserve">rilasciata il </w:t>
            </w:r>
          </w:p>
        </w:tc>
        <w:tc>
          <w:tcPr>
            <w:tcW w:w="71" w:type="dxa"/>
            <w:tcBorders>
              <w:right w:val="dotted" w:sz="4" w:space="0" w:color="000000"/>
            </w:tcBorders>
          </w:tcPr>
          <w:p w14:paraId="13375947" w14:textId="77777777" w:rsidR="009804DA" w:rsidRPr="00232D2E" w:rsidRDefault="009804DA" w:rsidP="0086060B">
            <w:pPr>
              <w:snapToGrid w:val="0"/>
              <w:spacing w:before="20" w:after="20"/>
              <w:jc w:val="center"/>
              <w:rPr>
                <w:sz w:val="22"/>
                <w:szCs w:val="22"/>
              </w:rPr>
            </w:pPr>
          </w:p>
        </w:tc>
        <w:tc>
          <w:tcPr>
            <w:tcW w:w="1843" w:type="dxa"/>
            <w:gridSpan w:val="3"/>
            <w:tcBorders>
              <w:left w:val="dotted" w:sz="4" w:space="0" w:color="000000"/>
              <w:bottom w:val="dotted" w:sz="4" w:space="0" w:color="000000"/>
            </w:tcBorders>
            <w:shd w:val="clear" w:color="auto" w:fill="auto"/>
          </w:tcPr>
          <w:p w14:paraId="4D68C6DE" w14:textId="77777777" w:rsidR="009804DA" w:rsidRPr="00232D2E" w:rsidRDefault="009804DA" w:rsidP="0086060B">
            <w:pPr>
              <w:snapToGrid w:val="0"/>
              <w:spacing w:before="20" w:after="20"/>
              <w:jc w:val="center"/>
              <w:rPr>
                <w:sz w:val="22"/>
                <w:szCs w:val="22"/>
              </w:rPr>
            </w:pPr>
          </w:p>
        </w:tc>
        <w:tc>
          <w:tcPr>
            <w:tcW w:w="1843" w:type="dxa"/>
            <w:gridSpan w:val="2"/>
            <w:tcBorders>
              <w:left w:val="dotted" w:sz="4" w:space="0" w:color="000000"/>
            </w:tcBorders>
            <w:shd w:val="clear" w:color="auto" w:fill="auto"/>
          </w:tcPr>
          <w:p w14:paraId="47A216D4" w14:textId="77777777" w:rsidR="009804DA" w:rsidRPr="00232D2E" w:rsidRDefault="009804DA" w:rsidP="0086060B">
            <w:pPr>
              <w:spacing w:before="20" w:after="20"/>
              <w:jc w:val="center"/>
              <w:rPr>
                <w:sz w:val="22"/>
                <w:szCs w:val="22"/>
              </w:rPr>
            </w:pPr>
            <w:r w:rsidRPr="00232D2E">
              <w:rPr>
                <w:sz w:val="22"/>
                <w:szCs w:val="22"/>
              </w:rPr>
              <w:t>con scadenza il</w:t>
            </w:r>
          </w:p>
        </w:tc>
        <w:tc>
          <w:tcPr>
            <w:tcW w:w="1701" w:type="dxa"/>
            <w:gridSpan w:val="2"/>
            <w:tcBorders>
              <w:left w:val="dotted" w:sz="4" w:space="0" w:color="000000"/>
              <w:bottom w:val="dotted" w:sz="4" w:space="0" w:color="000000"/>
            </w:tcBorders>
            <w:shd w:val="clear" w:color="auto" w:fill="auto"/>
          </w:tcPr>
          <w:p w14:paraId="3052973C" w14:textId="77777777" w:rsidR="009804DA" w:rsidRPr="00232D2E" w:rsidRDefault="009804DA" w:rsidP="0086060B">
            <w:pPr>
              <w:snapToGrid w:val="0"/>
              <w:spacing w:before="20" w:after="20"/>
              <w:jc w:val="center"/>
              <w:rPr>
                <w:sz w:val="22"/>
                <w:szCs w:val="22"/>
              </w:rPr>
            </w:pPr>
          </w:p>
        </w:tc>
        <w:tc>
          <w:tcPr>
            <w:tcW w:w="2126" w:type="dxa"/>
            <w:gridSpan w:val="2"/>
            <w:tcBorders>
              <w:left w:val="dotted" w:sz="4" w:space="0" w:color="000000"/>
            </w:tcBorders>
            <w:shd w:val="clear" w:color="auto" w:fill="auto"/>
          </w:tcPr>
          <w:p w14:paraId="6B80B8ED" w14:textId="77777777" w:rsidR="009804DA" w:rsidRPr="00232D2E" w:rsidRDefault="009804DA" w:rsidP="0086060B">
            <w:pPr>
              <w:snapToGrid w:val="0"/>
              <w:spacing w:before="20" w:after="20"/>
              <w:jc w:val="center"/>
              <w:rPr>
                <w:sz w:val="22"/>
                <w:szCs w:val="22"/>
              </w:rPr>
            </w:pPr>
          </w:p>
        </w:tc>
        <w:tc>
          <w:tcPr>
            <w:tcW w:w="40" w:type="dxa"/>
            <w:shd w:val="clear" w:color="auto" w:fill="auto"/>
          </w:tcPr>
          <w:p w14:paraId="44435E06" w14:textId="77777777" w:rsidR="009804DA" w:rsidRPr="00232D2E" w:rsidRDefault="009804DA" w:rsidP="0086060B">
            <w:pPr>
              <w:snapToGrid w:val="0"/>
              <w:rPr>
                <w:sz w:val="22"/>
                <w:szCs w:val="22"/>
              </w:rPr>
            </w:pPr>
          </w:p>
        </w:tc>
      </w:tr>
    </w:tbl>
    <w:p w14:paraId="70A9218E" w14:textId="77777777" w:rsidR="009804DA" w:rsidRPr="00232D2E" w:rsidRDefault="009804DA" w:rsidP="0086060B">
      <w:pPr>
        <w:spacing w:before="120" w:after="120"/>
        <w:ind w:left="1134"/>
        <w:jc w:val="both"/>
        <w:rPr>
          <w:sz w:val="22"/>
          <w:szCs w:val="22"/>
        </w:rPr>
      </w:pPr>
      <w:r w:rsidRPr="00232D2E">
        <w:rPr>
          <w:sz w:val="22"/>
          <w:szCs w:val="22"/>
        </w:rPr>
        <w:t>per le seguenti categorie e classifiche:</w:t>
      </w:r>
    </w:p>
    <w:p w14:paraId="2379398D" w14:textId="19C77295" w:rsidR="009804DA" w:rsidRPr="00232D2E" w:rsidRDefault="009804DA" w:rsidP="0086060B">
      <w:pPr>
        <w:spacing w:before="120" w:after="120"/>
        <w:ind w:left="1134"/>
        <w:jc w:val="both"/>
        <w:rPr>
          <w:sz w:val="22"/>
          <w:szCs w:val="22"/>
          <w:lang w:eastAsia="ar-SA"/>
        </w:rPr>
      </w:pPr>
      <w:r w:rsidRPr="00232D2E">
        <w:rPr>
          <w:sz w:val="22"/>
          <w:szCs w:val="22"/>
          <w:lang w:eastAsia="ar-SA"/>
        </w:rPr>
        <w:fldChar w:fldCharType="begin">
          <w:ffData>
            <w:name w:val=""/>
            <w:enabled/>
            <w:calcOnExit w:val="0"/>
            <w:checkBox>
              <w:sizeAuto/>
              <w:default w:val="0"/>
              <w:checked w:val="0"/>
            </w:checkBox>
          </w:ffData>
        </w:fldChar>
      </w:r>
      <w:r w:rsidRPr="00232D2E">
        <w:rPr>
          <w:sz w:val="22"/>
          <w:szCs w:val="22"/>
          <w:lang w:eastAsia="ar-SA"/>
        </w:rPr>
        <w:instrText xml:space="preserve"> FORMCHECKBOX </w:instrText>
      </w:r>
      <w:r w:rsidR="00F35766">
        <w:rPr>
          <w:sz w:val="22"/>
          <w:szCs w:val="22"/>
          <w:lang w:eastAsia="ar-SA"/>
        </w:rPr>
      </w:r>
      <w:r w:rsidR="00F35766">
        <w:rPr>
          <w:sz w:val="22"/>
          <w:szCs w:val="22"/>
          <w:lang w:eastAsia="ar-SA"/>
        </w:rPr>
        <w:fldChar w:fldCharType="separate"/>
      </w:r>
      <w:r w:rsidRPr="00232D2E">
        <w:rPr>
          <w:sz w:val="22"/>
          <w:szCs w:val="22"/>
          <w:lang w:eastAsia="ar-SA"/>
        </w:rPr>
        <w:fldChar w:fldCharType="end"/>
      </w:r>
      <w:r w:rsidRPr="00232D2E">
        <w:rPr>
          <w:sz w:val="22"/>
          <w:szCs w:val="22"/>
          <w:lang w:eastAsia="ar-SA"/>
        </w:rPr>
        <w:t xml:space="preserve"> - CAT OG 1 CLASSIFICA ……… ;</w:t>
      </w:r>
    </w:p>
    <w:p w14:paraId="7CA19E86" w14:textId="0407ACA3" w:rsidR="009804DA" w:rsidRPr="00232D2E" w:rsidRDefault="009804DA" w:rsidP="0086060B">
      <w:pPr>
        <w:spacing w:before="120" w:after="120"/>
        <w:ind w:left="1134"/>
        <w:jc w:val="both"/>
        <w:rPr>
          <w:sz w:val="22"/>
          <w:szCs w:val="22"/>
          <w:lang w:eastAsia="ar-SA"/>
        </w:rPr>
      </w:pPr>
      <w:r w:rsidRPr="00232D2E">
        <w:rPr>
          <w:sz w:val="22"/>
          <w:szCs w:val="22"/>
          <w:lang w:eastAsia="ar-SA"/>
        </w:rPr>
        <w:fldChar w:fldCharType="begin">
          <w:ffData>
            <w:name w:val=""/>
            <w:enabled/>
            <w:calcOnExit w:val="0"/>
            <w:checkBox>
              <w:sizeAuto/>
              <w:default w:val="0"/>
              <w:checked w:val="0"/>
            </w:checkBox>
          </w:ffData>
        </w:fldChar>
      </w:r>
      <w:r w:rsidRPr="00232D2E">
        <w:rPr>
          <w:sz w:val="22"/>
          <w:szCs w:val="22"/>
          <w:lang w:eastAsia="ar-SA"/>
        </w:rPr>
        <w:instrText xml:space="preserve"> FORMCHECKBOX </w:instrText>
      </w:r>
      <w:r w:rsidR="00F35766">
        <w:rPr>
          <w:sz w:val="22"/>
          <w:szCs w:val="22"/>
          <w:lang w:eastAsia="ar-SA"/>
        </w:rPr>
      </w:r>
      <w:r w:rsidR="00F35766">
        <w:rPr>
          <w:sz w:val="22"/>
          <w:szCs w:val="22"/>
          <w:lang w:eastAsia="ar-SA"/>
        </w:rPr>
        <w:fldChar w:fldCharType="separate"/>
      </w:r>
      <w:r w:rsidRPr="00232D2E">
        <w:rPr>
          <w:sz w:val="22"/>
          <w:szCs w:val="22"/>
          <w:lang w:eastAsia="ar-SA"/>
        </w:rPr>
        <w:fldChar w:fldCharType="end"/>
      </w:r>
      <w:r w:rsidRPr="00232D2E">
        <w:rPr>
          <w:sz w:val="22"/>
          <w:szCs w:val="22"/>
          <w:lang w:eastAsia="ar-SA"/>
        </w:rPr>
        <w:t xml:space="preserve"> - CAT OG 11 CLASSIFICA ………;</w:t>
      </w:r>
    </w:p>
    <w:p w14:paraId="6F56CF05" w14:textId="77777777" w:rsidR="009804DA" w:rsidRPr="00232D2E" w:rsidRDefault="009804DA" w:rsidP="0086060B">
      <w:pPr>
        <w:spacing w:before="120" w:after="120"/>
        <w:ind w:left="1276"/>
        <w:rPr>
          <w:sz w:val="22"/>
          <w:szCs w:val="22"/>
        </w:rPr>
      </w:pPr>
      <w:r w:rsidRPr="00232D2E">
        <w:rPr>
          <w:sz w:val="22"/>
          <w:szCs w:val="22"/>
        </w:rPr>
        <w:t>recante l’indicazione dei seguenti soggetti (persone fisiche):</w:t>
      </w:r>
    </w:p>
    <w:tbl>
      <w:tblPr>
        <w:tblW w:w="0" w:type="auto"/>
        <w:tblInd w:w="354" w:type="dxa"/>
        <w:tblLayout w:type="fixed"/>
        <w:tblCellMar>
          <w:left w:w="70" w:type="dxa"/>
          <w:right w:w="70" w:type="dxa"/>
        </w:tblCellMar>
        <w:tblLook w:val="0000" w:firstRow="0" w:lastRow="0" w:firstColumn="0" w:lastColumn="0" w:noHBand="0" w:noVBand="0"/>
      </w:tblPr>
      <w:tblGrid>
        <w:gridCol w:w="3544"/>
        <w:gridCol w:w="2409"/>
        <w:gridCol w:w="1559"/>
        <w:gridCol w:w="1610"/>
      </w:tblGrid>
      <w:tr w:rsidR="009804DA" w:rsidRPr="00232D2E" w14:paraId="4A924951" w14:textId="77777777" w:rsidTr="00CC0376">
        <w:trPr>
          <w:cantSplit/>
          <w:trHeight w:val="315"/>
        </w:trPr>
        <w:tc>
          <w:tcPr>
            <w:tcW w:w="3544" w:type="dxa"/>
            <w:vMerge w:val="restart"/>
            <w:tcBorders>
              <w:top w:val="single" w:sz="4" w:space="0" w:color="000000"/>
              <w:left w:val="single" w:sz="4" w:space="0" w:color="000000"/>
              <w:bottom w:val="single" w:sz="4" w:space="0" w:color="000000"/>
            </w:tcBorders>
            <w:shd w:val="clear" w:color="auto" w:fill="auto"/>
            <w:vAlign w:val="center"/>
          </w:tcPr>
          <w:p w14:paraId="7050DC76" w14:textId="77777777" w:rsidR="009804DA" w:rsidRPr="00232D2E" w:rsidRDefault="009804DA" w:rsidP="0086060B">
            <w:pPr>
              <w:spacing w:before="48" w:after="48"/>
              <w:jc w:val="center"/>
              <w:rPr>
                <w:sz w:val="22"/>
                <w:szCs w:val="22"/>
              </w:rPr>
            </w:pPr>
            <w:r w:rsidRPr="00232D2E">
              <w:rPr>
                <w:i/>
                <w:sz w:val="22"/>
                <w:szCs w:val="22"/>
              </w:rPr>
              <w:t>nome e cognome</w:t>
            </w:r>
          </w:p>
        </w:tc>
        <w:tc>
          <w:tcPr>
            <w:tcW w:w="2409" w:type="dxa"/>
            <w:vMerge w:val="restart"/>
            <w:tcBorders>
              <w:top w:val="single" w:sz="4" w:space="0" w:color="000000"/>
              <w:left w:val="single" w:sz="4" w:space="0" w:color="000000"/>
              <w:bottom w:val="single" w:sz="4" w:space="0" w:color="000000"/>
            </w:tcBorders>
            <w:shd w:val="clear" w:color="auto" w:fill="auto"/>
            <w:vAlign w:val="center"/>
          </w:tcPr>
          <w:p w14:paraId="69269F90" w14:textId="77777777" w:rsidR="009804DA" w:rsidRPr="00232D2E" w:rsidRDefault="009804DA" w:rsidP="0086060B">
            <w:pPr>
              <w:spacing w:before="48" w:after="48"/>
              <w:jc w:val="center"/>
              <w:rPr>
                <w:sz w:val="22"/>
                <w:szCs w:val="22"/>
              </w:rPr>
            </w:pPr>
            <w:r w:rsidRPr="00232D2E">
              <w:rPr>
                <w:i/>
                <w:sz w:val="22"/>
                <w:szCs w:val="22"/>
              </w:rPr>
              <w:t>Codice fiscale</w:t>
            </w:r>
          </w:p>
        </w:tc>
        <w:tc>
          <w:tcPr>
            <w:tcW w:w="31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44B88" w14:textId="77777777" w:rsidR="009804DA" w:rsidRPr="00232D2E" w:rsidRDefault="009804DA" w:rsidP="0086060B">
            <w:pPr>
              <w:spacing w:before="48" w:after="48"/>
              <w:jc w:val="center"/>
              <w:rPr>
                <w:sz w:val="22"/>
                <w:szCs w:val="22"/>
              </w:rPr>
            </w:pPr>
            <w:r w:rsidRPr="00232D2E">
              <w:rPr>
                <w:i/>
                <w:iCs/>
                <w:sz w:val="22"/>
                <w:szCs w:val="22"/>
              </w:rPr>
              <w:t xml:space="preserve">carica ricoperta </w:t>
            </w:r>
          </w:p>
        </w:tc>
      </w:tr>
      <w:tr w:rsidR="009804DA" w:rsidRPr="00232D2E" w14:paraId="61B6BB6C" w14:textId="77777777" w:rsidTr="00CC0376">
        <w:trPr>
          <w:cantSplit/>
          <w:trHeight w:val="315"/>
        </w:trPr>
        <w:tc>
          <w:tcPr>
            <w:tcW w:w="3544" w:type="dxa"/>
            <w:vMerge/>
            <w:tcBorders>
              <w:top w:val="single" w:sz="4" w:space="0" w:color="000000"/>
              <w:left w:val="single" w:sz="4" w:space="0" w:color="000000"/>
              <w:bottom w:val="single" w:sz="4" w:space="0" w:color="000000"/>
            </w:tcBorders>
            <w:shd w:val="clear" w:color="auto" w:fill="auto"/>
            <w:vAlign w:val="center"/>
          </w:tcPr>
          <w:p w14:paraId="69138902" w14:textId="77777777" w:rsidR="009804DA" w:rsidRPr="00232D2E" w:rsidRDefault="009804DA" w:rsidP="0086060B">
            <w:pPr>
              <w:snapToGrid w:val="0"/>
              <w:spacing w:before="48" w:after="48"/>
              <w:jc w:val="center"/>
              <w:rPr>
                <w:i/>
                <w:sz w:val="22"/>
                <w:szCs w:val="22"/>
              </w:rPr>
            </w:pPr>
          </w:p>
        </w:tc>
        <w:tc>
          <w:tcPr>
            <w:tcW w:w="2409" w:type="dxa"/>
            <w:vMerge/>
            <w:tcBorders>
              <w:top w:val="single" w:sz="4" w:space="0" w:color="000000"/>
              <w:left w:val="single" w:sz="4" w:space="0" w:color="000000"/>
              <w:bottom w:val="single" w:sz="4" w:space="0" w:color="000000"/>
            </w:tcBorders>
            <w:shd w:val="clear" w:color="auto" w:fill="auto"/>
            <w:vAlign w:val="center"/>
          </w:tcPr>
          <w:p w14:paraId="2D7BF0BD" w14:textId="77777777" w:rsidR="009804DA" w:rsidRPr="00232D2E" w:rsidRDefault="009804DA" w:rsidP="0086060B">
            <w:pPr>
              <w:snapToGrid w:val="0"/>
              <w:spacing w:before="48" w:after="48"/>
              <w:jc w:val="center"/>
              <w:rPr>
                <w:i/>
                <w:sz w:val="22"/>
                <w:szCs w:val="22"/>
              </w:rPr>
            </w:pPr>
          </w:p>
        </w:tc>
        <w:tc>
          <w:tcPr>
            <w:tcW w:w="1559" w:type="dxa"/>
            <w:tcBorders>
              <w:top w:val="single" w:sz="4" w:space="0" w:color="000000"/>
              <w:left w:val="single" w:sz="4" w:space="0" w:color="000000"/>
              <w:bottom w:val="single" w:sz="4" w:space="0" w:color="000000"/>
            </w:tcBorders>
            <w:shd w:val="clear" w:color="auto" w:fill="auto"/>
            <w:vAlign w:val="center"/>
          </w:tcPr>
          <w:p w14:paraId="06CF426E" w14:textId="77777777" w:rsidR="009804DA" w:rsidRPr="00232D2E" w:rsidRDefault="009804DA" w:rsidP="0086060B">
            <w:pPr>
              <w:spacing w:before="48" w:after="48"/>
              <w:jc w:val="center"/>
              <w:rPr>
                <w:sz w:val="22"/>
                <w:szCs w:val="22"/>
              </w:rPr>
            </w:pPr>
            <w:r w:rsidRPr="00232D2E">
              <w:rPr>
                <w:i/>
                <w:iCs/>
                <w:sz w:val="22"/>
                <w:szCs w:val="22"/>
              </w:rPr>
              <w:t>Rappres. legale</w:t>
            </w:r>
          </w:p>
        </w:tc>
        <w:tc>
          <w:tcPr>
            <w:tcW w:w="1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4192D" w14:textId="77777777" w:rsidR="009804DA" w:rsidRPr="00232D2E" w:rsidRDefault="009804DA" w:rsidP="0086060B">
            <w:pPr>
              <w:spacing w:before="48" w:after="48"/>
              <w:jc w:val="center"/>
              <w:rPr>
                <w:sz w:val="22"/>
                <w:szCs w:val="22"/>
              </w:rPr>
            </w:pPr>
            <w:r w:rsidRPr="00232D2E">
              <w:rPr>
                <w:i/>
                <w:iCs/>
                <w:sz w:val="22"/>
                <w:szCs w:val="22"/>
              </w:rPr>
              <w:t>Dirett. tecnico</w:t>
            </w:r>
          </w:p>
        </w:tc>
      </w:tr>
      <w:tr w:rsidR="009804DA" w:rsidRPr="00232D2E" w14:paraId="1D34F269" w14:textId="77777777" w:rsidTr="00CC0376">
        <w:trPr>
          <w:cantSplit/>
        </w:trPr>
        <w:tc>
          <w:tcPr>
            <w:tcW w:w="3544" w:type="dxa"/>
            <w:tcBorders>
              <w:top w:val="single" w:sz="4" w:space="0" w:color="000000"/>
              <w:left w:val="single" w:sz="4" w:space="0" w:color="000000"/>
              <w:bottom w:val="dotted" w:sz="4" w:space="0" w:color="000000"/>
            </w:tcBorders>
            <w:shd w:val="clear" w:color="auto" w:fill="auto"/>
          </w:tcPr>
          <w:p w14:paraId="3A41038A" w14:textId="77777777" w:rsidR="009804DA" w:rsidRPr="00232D2E" w:rsidRDefault="009804DA" w:rsidP="0086060B">
            <w:pPr>
              <w:pStyle w:val="sche3"/>
              <w:snapToGrid w:val="0"/>
              <w:spacing w:before="48" w:after="48"/>
              <w:rPr>
                <w:i/>
                <w:iCs/>
                <w:sz w:val="22"/>
                <w:szCs w:val="22"/>
                <w:lang w:val="it-IT"/>
              </w:rPr>
            </w:pPr>
          </w:p>
        </w:tc>
        <w:tc>
          <w:tcPr>
            <w:tcW w:w="2409" w:type="dxa"/>
            <w:tcBorders>
              <w:top w:val="single" w:sz="4" w:space="0" w:color="000000"/>
              <w:left w:val="single" w:sz="4" w:space="0" w:color="000000"/>
              <w:bottom w:val="dotted" w:sz="4" w:space="0" w:color="000000"/>
            </w:tcBorders>
            <w:shd w:val="clear" w:color="auto" w:fill="auto"/>
          </w:tcPr>
          <w:p w14:paraId="6B318EC9" w14:textId="77777777" w:rsidR="009804DA" w:rsidRPr="00232D2E" w:rsidRDefault="009804DA" w:rsidP="0086060B">
            <w:pPr>
              <w:snapToGrid w:val="0"/>
              <w:spacing w:before="48" w:after="48"/>
              <w:jc w:val="both"/>
              <w:rPr>
                <w:i/>
                <w:iCs/>
                <w:sz w:val="22"/>
                <w:szCs w:val="22"/>
              </w:rPr>
            </w:pPr>
          </w:p>
        </w:tc>
        <w:bookmarkStart w:id="26" w:name="__Fieldmark__18_716782534"/>
        <w:tc>
          <w:tcPr>
            <w:tcW w:w="1559" w:type="dxa"/>
            <w:tcBorders>
              <w:top w:val="single" w:sz="4" w:space="0" w:color="000000"/>
              <w:left w:val="single" w:sz="4" w:space="0" w:color="000000"/>
              <w:bottom w:val="dotted" w:sz="4" w:space="0" w:color="000000"/>
            </w:tcBorders>
            <w:shd w:val="clear" w:color="auto" w:fill="auto"/>
            <w:vAlign w:val="center"/>
          </w:tcPr>
          <w:p w14:paraId="673FA410"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26"/>
          </w:p>
        </w:tc>
        <w:bookmarkStart w:id="27" w:name="__Fieldmark__19_716782534"/>
        <w:tc>
          <w:tcPr>
            <w:tcW w:w="1610" w:type="dxa"/>
            <w:tcBorders>
              <w:top w:val="single" w:sz="4" w:space="0" w:color="000000"/>
              <w:left w:val="single" w:sz="4" w:space="0" w:color="000000"/>
              <w:bottom w:val="dotted" w:sz="4" w:space="0" w:color="000000"/>
              <w:right w:val="single" w:sz="4" w:space="0" w:color="000000"/>
            </w:tcBorders>
            <w:shd w:val="clear" w:color="auto" w:fill="auto"/>
            <w:vAlign w:val="center"/>
          </w:tcPr>
          <w:p w14:paraId="0F85DB26"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27"/>
          </w:p>
        </w:tc>
      </w:tr>
      <w:tr w:rsidR="009804DA" w:rsidRPr="00232D2E" w14:paraId="09BA7301" w14:textId="77777777" w:rsidTr="00CC0376">
        <w:trPr>
          <w:cantSplit/>
        </w:trPr>
        <w:tc>
          <w:tcPr>
            <w:tcW w:w="3544" w:type="dxa"/>
            <w:tcBorders>
              <w:top w:val="dotted" w:sz="4" w:space="0" w:color="000000"/>
              <w:left w:val="single" w:sz="4" w:space="0" w:color="000000"/>
              <w:bottom w:val="dotted" w:sz="4" w:space="0" w:color="000000"/>
            </w:tcBorders>
            <w:shd w:val="clear" w:color="auto" w:fill="auto"/>
          </w:tcPr>
          <w:p w14:paraId="13446310" w14:textId="77777777" w:rsidR="009804DA" w:rsidRPr="00232D2E" w:rsidRDefault="009804DA" w:rsidP="0086060B">
            <w:pPr>
              <w:pStyle w:val="sche3"/>
              <w:snapToGrid w:val="0"/>
              <w:spacing w:before="48" w:after="48"/>
              <w:rPr>
                <w:sz w:val="22"/>
                <w:szCs w:val="22"/>
                <w:lang w:val="it-IT"/>
              </w:rPr>
            </w:pPr>
          </w:p>
        </w:tc>
        <w:tc>
          <w:tcPr>
            <w:tcW w:w="2409" w:type="dxa"/>
            <w:tcBorders>
              <w:top w:val="dotted" w:sz="4" w:space="0" w:color="000000"/>
              <w:left w:val="single" w:sz="4" w:space="0" w:color="000000"/>
              <w:bottom w:val="dotted" w:sz="4" w:space="0" w:color="000000"/>
            </w:tcBorders>
            <w:shd w:val="clear" w:color="auto" w:fill="auto"/>
          </w:tcPr>
          <w:p w14:paraId="41992A24" w14:textId="77777777" w:rsidR="009804DA" w:rsidRPr="00232D2E" w:rsidRDefault="009804DA" w:rsidP="0086060B">
            <w:pPr>
              <w:snapToGrid w:val="0"/>
              <w:spacing w:before="48" w:after="48"/>
              <w:jc w:val="both"/>
              <w:rPr>
                <w:sz w:val="22"/>
                <w:szCs w:val="22"/>
              </w:rPr>
            </w:pPr>
          </w:p>
        </w:tc>
        <w:bookmarkStart w:id="28" w:name="__Fieldmark__20_716782534"/>
        <w:tc>
          <w:tcPr>
            <w:tcW w:w="1559" w:type="dxa"/>
            <w:tcBorders>
              <w:top w:val="dotted" w:sz="4" w:space="0" w:color="000000"/>
              <w:left w:val="single" w:sz="4" w:space="0" w:color="000000"/>
              <w:bottom w:val="dotted" w:sz="4" w:space="0" w:color="000000"/>
            </w:tcBorders>
            <w:shd w:val="clear" w:color="auto" w:fill="auto"/>
            <w:vAlign w:val="center"/>
          </w:tcPr>
          <w:p w14:paraId="2BF26BF0"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28"/>
          </w:p>
        </w:tc>
        <w:bookmarkStart w:id="29" w:name="__Fieldmark__21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0E23AD42"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29"/>
          </w:p>
        </w:tc>
      </w:tr>
      <w:tr w:rsidR="009804DA" w:rsidRPr="00232D2E" w14:paraId="49FDE2F5" w14:textId="77777777" w:rsidTr="00CC0376">
        <w:trPr>
          <w:cantSplit/>
        </w:trPr>
        <w:tc>
          <w:tcPr>
            <w:tcW w:w="3544" w:type="dxa"/>
            <w:tcBorders>
              <w:top w:val="dotted" w:sz="4" w:space="0" w:color="000000"/>
              <w:left w:val="single" w:sz="4" w:space="0" w:color="000000"/>
              <w:bottom w:val="dotted" w:sz="4" w:space="0" w:color="000000"/>
            </w:tcBorders>
            <w:shd w:val="clear" w:color="auto" w:fill="auto"/>
          </w:tcPr>
          <w:p w14:paraId="50DA9F6A" w14:textId="77777777" w:rsidR="009804DA" w:rsidRPr="00232D2E" w:rsidRDefault="009804DA" w:rsidP="0086060B">
            <w:pPr>
              <w:pStyle w:val="sche3"/>
              <w:snapToGrid w:val="0"/>
              <w:spacing w:before="48" w:after="48"/>
              <w:rPr>
                <w:sz w:val="22"/>
                <w:szCs w:val="22"/>
                <w:lang w:val="it-IT"/>
              </w:rPr>
            </w:pPr>
          </w:p>
        </w:tc>
        <w:tc>
          <w:tcPr>
            <w:tcW w:w="2409" w:type="dxa"/>
            <w:tcBorders>
              <w:top w:val="dotted" w:sz="4" w:space="0" w:color="000000"/>
              <w:left w:val="single" w:sz="4" w:space="0" w:color="000000"/>
              <w:bottom w:val="dotted" w:sz="4" w:space="0" w:color="000000"/>
            </w:tcBorders>
            <w:shd w:val="clear" w:color="auto" w:fill="auto"/>
          </w:tcPr>
          <w:p w14:paraId="6E228C3B" w14:textId="77777777" w:rsidR="009804DA" w:rsidRPr="00232D2E" w:rsidRDefault="009804DA" w:rsidP="0086060B">
            <w:pPr>
              <w:snapToGrid w:val="0"/>
              <w:spacing w:before="48" w:after="48"/>
              <w:jc w:val="both"/>
              <w:rPr>
                <w:sz w:val="22"/>
                <w:szCs w:val="22"/>
              </w:rPr>
            </w:pPr>
          </w:p>
        </w:tc>
        <w:bookmarkStart w:id="30" w:name="__Fieldmark__22_716782534"/>
        <w:tc>
          <w:tcPr>
            <w:tcW w:w="1559" w:type="dxa"/>
            <w:tcBorders>
              <w:top w:val="dotted" w:sz="4" w:space="0" w:color="000000"/>
              <w:left w:val="single" w:sz="4" w:space="0" w:color="000000"/>
              <w:bottom w:val="dotted" w:sz="4" w:space="0" w:color="000000"/>
            </w:tcBorders>
            <w:shd w:val="clear" w:color="auto" w:fill="auto"/>
            <w:vAlign w:val="center"/>
          </w:tcPr>
          <w:p w14:paraId="3E6AB4C3"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0"/>
          </w:p>
        </w:tc>
        <w:bookmarkStart w:id="31" w:name="__Fieldmark__23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1EA56419"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1"/>
          </w:p>
        </w:tc>
      </w:tr>
      <w:tr w:rsidR="009804DA" w:rsidRPr="00232D2E" w14:paraId="2EB7B8CE" w14:textId="77777777" w:rsidTr="00CC0376">
        <w:trPr>
          <w:cantSplit/>
        </w:trPr>
        <w:tc>
          <w:tcPr>
            <w:tcW w:w="3544" w:type="dxa"/>
            <w:tcBorders>
              <w:top w:val="dotted" w:sz="4" w:space="0" w:color="000000"/>
              <w:left w:val="single" w:sz="4" w:space="0" w:color="000000"/>
              <w:bottom w:val="dotted" w:sz="4" w:space="0" w:color="000000"/>
            </w:tcBorders>
            <w:shd w:val="clear" w:color="auto" w:fill="auto"/>
          </w:tcPr>
          <w:p w14:paraId="2BF89C9C" w14:textId="77777777" w:rsidR="009804DA" w:rsidRPr="00232D2E" w:rsidRDefault="009804DA" w:rsidP="0086060B">
            <w:pPr>
              <w:pStyle w:val="sche3"/>
              <w:snapToGrid w:val="0"/>
              <w:spacing w:before="48" w:after="48"/>
              <w:rPr>
                <w:sz w:val="22"/>
                <w:szCs w:val="22"/>
                <w:lang w:val="it-IT"/>
              </w:rPr>
            </w:pPr>
          </w:p>
        </w:tc>
        <w:tc>
          <w:tcPr>
            <w:tcW w:w="2409" w:type="dxa"/>
            <w:tcBorders>
              <w:top w:val="dotted" w:sz="4" w:space="0" w:color="000000"/>
              <w:left w:val="single" w:sz="4" w:space="0" w:color="000000"/>
              <w:bottom w:val="dotted" w:sz="4" w:space="0" w:color="000000"/>
            </w:tcBorders>
            <w:shd w:val="clear" w:color="auto" w:fill="auto"/>
          </w:tcPr>
          <w:p w14:paraId="7B9CCAB6" w14:textId="77777777" w:rsidR="009804DA" w:rsidRPr="00232D2E" w:rsidRDefault="009804DA" w:rsidP="0086060B">
            <w:pPr>
              <w:snapToGrid w:val="0"/>
              <w:spacing w:before="48" w:after="48"/>
              <w:jc w:val="both"/>
              <w:rPr>
                <w:sz w:val="22"/>
                <w:szCs w:val="22"/>
              </w:rPr>
            </w:pPr>
          </w:p>
        </w:tc>
        <w:bookmarkStart w:id="32" w:name="__Fieldmark__24_716782534"/>
        <w:tc>
          <w:tcPr>
            <w:tcW w:w="1559" w:type="dxa"/>
            <w:tcBorders>
              <w:top w:val="dotted" w:sz="4" w:space="0" w:color="000000"/>
              <w:left w:val="single" w:sz="4" w:space="0" w:color="000000"/>
              <w:bottom w:val="dotted" w:sz="4" w:space="0" w:color="000000"/>
            </w:tcBorders>
            <w:shd w:val="clear" w:color="auto" w:fill="auto"/>
            <w:vAlign w:val="center"/>
          </w:tcPr>
          <w:p w14:paraId="4919913E"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2"/>
          </w:p>
        </w:tc>
        <w:bookmarkStart w:id="33" w:name="__Fieldmark__25_716782534"/>
        <w:tc>
          <w:tcPr>
            <w:tcW w:w="1610" w:type="dxa"/>
            <w:tcBorders>
              <w:top w:val="dotted" w:sz="4" w:space="0" w:color="000000"/>
              <w:left w:val="single" w:sz="4" w:space="0" w:color="000000"/>
              <w:bottom w:val="dotted" w:sz="4" w:space="0" w:color="000000"/>
              <w:right w:val="single" w:sz="4" w:space="0" w:color="000000"/>
            </w:tcBorders>
            <w:shd w:val="clear" w:color="auto" w:fill="auto"/>
            <w:vAlign w:val="center"/>
          </w:tcPr>
          <w:p w14:paraId="74E5CB5E"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3"/>
          </w:p>
        </w:tc>
      </w:tr>
      <w:tr w:rsidR="009804DA" w:rsidRPr="00232D2E" w14:paraId="4876ACB5" w14:textId="77777777" w:rsidTr="00CC0376">
        <w:trPr>
          <w:cantSplit/>
        </w:trPr>
        <w:tc>
          <w:tcPr>
            <w:tcW w:w="3544" w:type="dxa"/>
            <w:tcBorders>
              <w:top w:val="dotted" w:sz="4" w:space="0" w:color="000000"/>
              <w:left w:val="single" w:sz="4" w:space="0" w:color="000000"/>
              <w:bottom w:val="single" w:sz="4" w:space="0" w:color="000000"/>
            </w:tcBorders>
            <w:shd w:val="clear" w:color="auto" w:fill="auto"/>
          </w:tcPr>
          <w:p w14:paraId="593980CA" w14:textId="77777777" w:rsidR="009804DA" w:rsidRPr="00232D2E" w:rsidRDefault="009804DA" w:rsidP="0086060B">
            <w:pPr>
              <w:pStyle w:val="sche3"/>
              <w:snapToGrid w:val="0"/>
              <w:spacing w:before="48" w:after="48"/>
              <w:rPr>
                <w:sz w:val="22"/>
                <w:szCs w:val="22"/>
                <w:lang w:val="it-IT"/>
              </w:rPr>
            </w:pPr>
          </w:p>
        </w:tc>
        <w:tc>
          <w:tcPr>
            <w:tcW w:w="2409" w:type="dxa"/>
            <w:tcBorders>
              <w:top w:val="dotted" w:sz="4" w:space="0" w:color="000000"/>
              <w:left w:val="single" w:sz="4" w:space="0" w:color="000000"/>
              <w:bottom w:val="single" w:sz="4" w:space="0" w:color="000000"/>
            </w:tcBorders>
            <w:shd w:val="clear" w:color="auto" w:fill="auto"/>
          </w:tcPr>
          <w:p w14:paraId="0E0EA9F1" w14:textId="77777777" w:rsidR="009804DA" w:rsidRPr="00232D2E" w:rsidRDefault="009804DA" w:rsidP="0086060B">
            <w:pPr>
              <w:snapToGrid w:val="0"/>
              <w:spacing w:before="48" w:after="48"/>
              <w:jc w:val="both"/>
              <w:rPr>
                <w:sz w:val="22"/>
                <w:szCs w:val="22"/>
              </w:rPr>
            </w:pPr>
          </w:p>
        </w:tc>
        <w:bookmarkStart w:id="34" w:name="__Fieldmark__26_716782534"/>
        <w:tc>
          <w:tcPr>
            <w:tcW w:w="1559" w:type="dxa"/>
            <w:tcBorders>
              <w:top w:val="dotted" w:sz="4" w:space="0" w:color="000000"/>
              <w:left w:val="single" w:sz="4" w:space="0" w:color="000000"/>
              <w:bottom w:val="single" w:sz="4" w:space="0" w:color="000000"/>
            </w:tcBorders>
            <w:shd w:val="clear" w:color="auto" w:fill="auto"/>
            <w:vAlign w:val="center"/>
          </w:tcPr>
          <w:p w14:paraId="639A2CE2"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4"/>
          </w:p>
        </w:tc>
        <w:bookmarkStart w:id="35" w:name="__Fieldmark__27_716782534"/>
        <w:tc>
          <w:tcPr>
            <w:tcW w:w="1610" w:type="dxa"/>
            <w:tcBorders>
              <w:top w:val="dotted" w:sz="4" w:space="0" w:color="000000"/>
              <w:left w:val="single" w:sz="4" w:space="0" w:color="000000"/>
              <w:bottom w:val="single" w:sz="4" w:space="0" w:color="000000"/>
              <w:right w:val="single" w:sz="4" w:space="0" w:color="000000"/>
            </w:tcBorders>
            <w:shd w:val="clear" w:color="auto" w:fill="auto"/>
            <w:vAlign w:val="center"/>
          </w:tcPr>
          <w:p w14:paraId="2CB8CBFE" w14:textId="77777777" w:rsidR="009804DA" w:rsidRPr="00232D2E" w:rsidRDefault="009804DA" w:rsidP="0086060B">
            <w:pPr>
              <w:spacing w:before="48" w:after="48"/>
              <w:jc w:val="center"/>
              <w:rPr>
                <w:sz w:val="22"/>
                <w:szCs w:val="22"/>
              </w:rPr>
            </w:pPr>
            <w:r w:rsidRPr="00232D2E">
              <w:rPr>
                <w:sz w:val="22"/>
                <w:szCs w:val="22"/>
              </w:rPr>
              <w:fldChar w:fldCharType="begin">
                <w:ffData>
                  <w:name w:val=""/>
                  <w:enabled/>
                  <w:calcOnExit w:val="0"/>
                  <w:checkBox>
                    <w:sizeAuto/>
                    <w:default w:val="0"/>
                    <w:checked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bookmarkEnd w:id="35"/>
          </w:p>
        </w:tc>
      </w:tr>
    </w:tbl>
    <w:p w14:paraId="0BCC8901" w14:textId="77777777" w:rsidR="009804DA" w:rsidRPr="00232D2E" w:rsidRDefault="009804DA" w:rsidP="0086060B">
      <w:pPr>
        <w:jc w:val="center"/>
        <w:rPr>
          <w:b/>
          <w:i/>
          <w:iCs/>
          <w:color w:val="FF0000"/>
          <w:sz w:val="22"/>
          <w:szCs w:val="22"/>
        </w:rPr>
      </w:pPr>
    </w:p>
    <w:p w14:paraId="40B09865" w14:textId="77777777" w:rsidR="009804DA" w:rsidRPr="00232D2E" w:rsidRDefault="009804DA" w:rsidP="0086060B">
      <w:pPr>
        <w:pStyle w:val="Rientrocorpodeltesto22"/>
        <w:spacing w:before="120" w:after="120"/>
        <w:ind w:left="284" w:hanging="284"/>
        <w:jc w:val="left"/>
        <w:rPr>
          <w:b/>
          <w:i/>
          <w:iCs/>
          <w:sz w:val="22"/>
          <w:szCs w:val="22"/>
          <w:lang w:val="it-IT"/>
        </w:rPr>
      </w:pPr>
      <w:r w:rsidRPr="00232D2E">
        <w:rPr>
          <w:b/>
          <w:i/>
          <w:iCs/>
          <w:sz w:val="22"/>
          <w:szCs w:val="22"/>
          <w:lang w:val="it-IT"/>
        </w:rPr>
        <w:t>Oppure,</w:t>
      </w:r>
    </w:p>
    <w:p w14:paraId="51D33AE6" w14:textId="77777777" w:rsidR="009804DA" w:rsidRPr="00232D2E" w:rsidRDefault="009804DA" w:rsidP="0086060B">
      <w:pPr>
        <w:pStyle w:val="Rientrocorpodeltesto22"/>
        <w:spacing w:before="120" w:after="120"/>
        <w:ind w:left="426"/>
        <w:rPr>
          <w:sz w:val="22"/>
          <w:szCs w:val="22"/>
          <w:lang w:val="it-IT"/>
        </w:rPr>
      </w:pPr>
      <w:r w:rsidRPr="00232D2E">
        <w:rPr>
          <w:sz w:val="22"/>
          <w:szCs w:val="22"/>
          <w:lang w:eastAsia="ar-SA"/>
        </w:rPr>
        <w:fldChar w:fldCharType="begin">
          <w:ffData>
            <w:name w:val=""/>
            <w:enabled/>
            <w:calcOnExit w:val="0"/>
            <w:checkBox>
              <w:sizeAuto/>
              <w:default w:val="0"/>
              <w:checked w:val="0"/>
            </w:checkBox>
          </w:ffData>
        </w:fldChar>
      </w:r>
      <w:r w:rsidRPr="00232D2E">
        <w:rPr>
          <w:sz w:val="22"/>
          <w:szCs w:val="22"/>
          <w:lang w:eastAsia="ar-SA"/>
        </w:rPr>
        <w:instrText xml:space="preserve"> FORMCHECKBOX </w:instrText>
      </w:r>
      <w:r w:rsidR="00F35766">
        <w:rPr>
          <w:sz w:val="22"/>
          <w:szCs w:val="22"/>
          <w:lang w:eastAsia="ar-SA"/>
        </w:rPr>
      </w:r>
      <w:r w:rsidR="00F35766">
        <w:rPr>
          <w:sz w:val="22"/>
          <w:szCs w:val="22"/>
          <w:lang w:eastAsia="ar-SA"/>
        </w:rPr>
        <w:fldChar w:fldCharType="separate"/>
      </w:r>
      <w:r w:rsidRPr="00232D2E">
        <w:rPr>
          <w:sz w:val="22"/>
          <w:szCs w:val="22"/>
          <w:lang w:eastAsia="ar-SA"/>
        </w:rPr>
        <w:fldChar w:fldCharType="end"/>
      </w:r>
      <w:r w:rsidRPr="00232D2E">
        <w:rPr>
          <w:sz w:val="22"/>
          <w:szCs w:val="22"/>
          <w:lang w:val="it-IT" w:eastAsia="ar-SA"/>
        </w:rPr>
        <w:t xml:space="preserve">    </w:t>
      </w:r>
      <w:r w:rsidRPr="00232D2E">
        <w:rPr>
          <w:sz w:val="22"/>
          <w:szCs w:val="22"/>
          <w:lang w:val="it-IT"/>
        </w:rPr>
        <w:t xml:space="preserve">TRAMITE AVVALIMENTO </w:t>
      </w:r>
    </w:p>
    <w:p w14:paraId="2F876C16" w14:textId="77777777" w:rsidR="009804DA" w:rsidRPr="00232D2E" w:rsidRDefault="009804DA" w:rsidP="0086060B">
      <w:pPr>
        <w:spacing w:before="120" w:after="120"/>
        <w:ind w:left="1134"/>
        <w:jc w:val="both"/>
        <w:rPr>
          <w:sz w:val="22"/>
          <w:szCs w:val="22"/>
        </w:rPr>
      </w:pPr>
      <w:r w:rsidRPr="00232D2E">
        <w:rPr>
          <w:sz w:val="22"/>
          <w:szCs w:val="22"/>
        </w:rPr>
        <w:t>per le seguenti categorie e classifiche:</w:t>
      </w:r>
    </w:p>
    <w:p w14:paraId="794A5C5C" w14:textId="3576A861" w:rsidR="009804DA" w:rsidRDefault="009804DA" w:rsidP="0086060B">
      <w:pPr>
        <w:spacing w:before="120" w:after="120"/>
        <w:ind w:left="1134"/>
        <w:jc w:val="both"/>
        <w:rPr>
          <w:sz w:val="22"/>
          <w:szCs w:val="22"/>
          <w:lang w:eastAsia="ar-SA"/>
        </w:rPr>
      </w:pPr>
      <w:r w:rsidRPr="00232D2E">
        <w:rPr>
          <w:sz w:val="22"/>
          <w:szCs w:val="22"/>
          <w:lang w:eastAsia="ar-SA"/>
        </w:rPr>
        <w:fldChar w:fldCharType="begin">
          <w:ffData>
            <w:name w:val=""/>
            <w:enabled/>
            <w:calcOnExit w:val="0"/>
            <w:checkBox>
              <w:sizeAuto/>
              <w:default w:val="0"/>
              <w:checked w:val="0"/>
            </w:checkBox>
          </w:ffData>
        </w:fldChar>
      </w:r>
      <w:r w:rsidRPr="00232D2E">
        <w:rPr>
          <w:sz w:val="22"/>
          <w:szCs w:val="22"/>
          <w:lang w:eastAsia="ar-SA"/>
        </w:rPr>
        <w:instrText xml:space="preserve"> FORMCHECKBOX </w:instrText>
      </w:r>
      <w:r w:rsidR="00F35766">
        <w:rPr>
          <w:sz w:val="22"/>
          <w:szCs w:val="22"/>
          <w:lang w:eastAsia="ar-SA"/>
        </w:rPr>
      </w:r>
      <w:r w:rsidR="00F35766">
        <w:rPr>
          <w:sz w:val="22"/>
          <w:szCs w:val="22"/>
          <w:lang w:eastAsia="ar-SA"/>
        </w:rPr>
        <w:fldChar w:fldCharType="separate"/>
      </w:r>
      <w:r w:rsidRPr="00232D2E">
        <w:rPr>
          <w:sz w:val="22"/>
          <w:szCs w:val="22"/>
          <w:lang w:eastAsia="ar-SA"/>
        </w:rPr>
        <w:fldChar w:fldCharType="end"/>
      </w:r>
      <w:r w:rsidRPr="00232D2E">
        <w:rPr>
          <w:sz w:val="22"/>
          <w:szCs w:val="22"/>
          <w:lang w:eastAsia="ar-SA"/>
        </w:rPr>
        <w:t xml:space="preserve"> - CAT OG 1 CLASSIFICA ……… ;</w:t>
      </w:r>
    </w:p>
    <w:p w14:paraId="6F8059CB" w14:textId="77777777" w:rsidR="00F72ED6" w:rsidRDefault="00F72ED6" w:rsidP="0086060B">
      <w:pPr>
        <w:spacing w:before="120" w:after="120"/>
        <w:ind w:left="1134"/>
        <w:jc w:val="both"/>
        <w:rPr>
          <w:sz w:val="22"/>
          <w:szCs w:val="22"/>
          <w:lang w:eastAsia="ar-SA"/>
        </w:rPr>
      </w:pPr>
    </w:p>
    <w:p w14:paraId="1E22603D" w14:textId="77777777" w:rsidR="00C15C31" w:rsidRDefault="00C15C31" w:rsidP="0086060B">
      <w:pPr>
        <w:spacing w:before="120" w:after="120"/>
        <w:ind w:left="1134"/>
        <w:jc w:val="both"/>
        <w:rPr>
          <w:sz w:val="22"/>
          <w:szCs w:val="22"/>
          <w:lang w:eastAsia="ar-SA"/>
        </w:rPr>
      </w:pPr>
    </w:p>
    <w:p w14:paraId="5A1DD6E9" w14:textId="77777777" w:rsidR="00C15C31" w:rsidRDefault="00C15C31" w:rsidP="0086060B">
      <w:pPr>
        <w:spacing w:before="120" w:after="120"/>
        <w:ind w:left="1134"/>
        <w:jc w:val="both"/>
        <w:rPr>
          <w:sz w:val="22"/>
          <w:szCs w:val="22"/>
          <w:lang w:eastAsia="ar-SA"/>
        </w:rPr>
      </w:pPr>
    </w:p>
    <w:p w14:paraId="71F2FB07" w14:textId="77777777" w:rsidR="009804DA" w:rsidRPr="00232D2E" w:rsidRDefault="009804DA" w:rsidP="009804DA">
      <w:pPr>
        <w:rPr>
          <w:sz w:val="22"/>
          <w:szCs w:val="22"/>
        </w:rPr>
      </w:pPr>
    </w:p>
    <w:p w14:paraId="20FDEAD4" w14:textId="348FB166" w:rsidR="001355C6" w:rsidRPr="00232D2E" w:rsidRDefault="000F18A3" w:rsidP="000F18A3">
      <w:pPr>
        <w:spacing w:after="147"/>
        <w:ind w:left="-5" w:right="40"/>
        <w:rPr>
          <w:b/>
          <w:bCs/>
          <w:sz w:val="22"/>
          <w:szCs w:val="22"/>
        </w:rPr>
      </w:pPr>
      <w:bookmarkStart w:id="36" w:name="_Hlk136679425"/>
      <w:r w:rsidRPr="00232D2E">
        <w:rPr>
          <w:b/>
          <w:bCs/>
          <w:sz w:val="22"/>
          <w:szCs w:val="22"/>
        </w:rPr>
        <w:lastRenderedPageBreak/>
        <w:t>R</w:t>
      </w:r>
      <w:r w:rsidR="001355C6" w:rsidRPr="00232D2E">
        <w:rPr>
          <w:b/>
          <w:bCs/>
          <w:sz w:val="22"/>
          <w:szCs w:val="22"/>
        </w:rPr>
        <w:t>elativamente alla progettazione definitiva ed esecutiva dei lavori, che intende così procedere</w:t>
      </w:r>
      <w:r w:rsidR="00AD0F70">
        <w:rPr>
          <w:b/>
          <w:bCs/>
          <w:sz w:val="22"/>
          <w:szCs w:val="22"/>
        </w:rPr>
        <w:t xml:space="preserve"> (Vedi art. 6 del Disciplinare):</w:t>
      </w:r>
    </w:p>
    <w:p w14:paraId="48267F5D" w14:textId="77777777" w:rsidR="001355C6" w:rsidRPr="00232D2E" w:rsidRDefault="001355C6" w:rsidP="000F18A3">
      <w:pPr>
        <w:spacing w:before="120" w:after="36"/>
        <w:ind w:left="-5" w:right="40"/>
        <w:jc w:val="both"/>
        <w:rPr>
          <w:sz w:val="22"/>
          <w:szCs w:val="22"/>
        </w:rPr>
      </w:pPr>
      <w:r w:rsidRPr="00232D2E">
        <w:rPr>
          <w:sz w:val="22"/>
          <w:szCs w:val="22"/>
        </w:rPr>
        <w:t xml:space="preserve">BARRARE LA CASELLA DI INTERESSE </w:t>
      </w:r>
    </w:p>
    <w:p w14:paraId="07F0DD0B" w14:textId="74257144" w:rsidR="001355C6" w:rsidRPr="00232D2E" w:rsidRDefault="000F18A3" w:rsidP="000F18A3">
      <w:pPr>
        <w:widowControl/>
        <w:suppressAutoHyphens w:val="0"/>
        <w:spacing w:before="120" w:after="36"/>
        <w:ind w:left="426" w:right="42" w:hanging="426"/>
        <w:jc w:val="both"/>
        <w:textAlignment w:val="auto"/>
        <w:rPr>
          <w:sz w:val="22"/>
          <w:szCs w:val="22"/>
        </w:rPr>
      </w:pPr>
      <w:r w:rsidRPr="00232D2E">
        <w:rPr>
          <w:sz w:val="22"/>
          <w:szCs w:val="22"/>
        </w:rPr>
        <w:fldChar w:fldCharType="begin">
          <w:ffData>
            <w:name w:val="Controllo2"/>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AD0F70">
        <w:rPr>
          <w:b/>
          <w:bCs/>
          <w:sz w:val="22"/>
          <w:szCs w:val="22"/>
        </w:rPr>
        <w:t>PRIMA ALTERNATIVA</w:t>
      </w:r>
      <w:r w:rsidR="001355C6" w:rsidRPr="00232D2E">
        <w:rPr>
          <w:sz w:val="22"/>
          <w:szCs w:val="22"/>
        </w:rPr>
        <w:t xml:space="preserve"> direttamente, tramite il proprio staff di progettazione in quanto in possesso di attestazione SOA di progettazione e costruzione; a tal fine dichiara che lo staff di progettazione è in possesso dei requisiti di qualificazione richiesti dal disciplinare di gara; </w:t>
      </w:r>
    </w:p>
    <w:p w14:paraId="3E5CA2B2" w14:textId="6B99B894" w:rsidR="001355C6" w:rsidRPr="00232D2E" w:rsidRDefault="000F18A3" w:rsidP="000F18A3">
      <w:pPr>
        <w:widowControl/>
        <w:suppressAutoHyphens w:val="0"/>
        <w:spacing w:before="120" w:after="36"/>
        <w:ind w:left="426" w:right="42" w:hanging="426"/>
        <w:jc w:val="both"/>
        <w:textAlignment w:val="auto"/>
        <w:rPr>
          <w:sz w:val="22"/>
          <w:szCs w:val="22"/>
        </w:rPr>
      </w:pPr>
      <w:r w:rsidRPr="00232D2E">
        <w:rPr>
          <w:sz w:val="22"/>
          <w:szCs w:val="22"/>
        </w:rPr>
        <w:fldChar w:fldCharType="begin">
          <w:ffData>
            <w:name w:val="Controllo2"/>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AD0F70">
        <w:rPr>
          <w:b/>
          <w:bCs/>
          <w:sz w:val="22"/>
          <w:szCs w:val="22"/>
        </w:rPr>
        <w:t>SECONDA ALTERNATIVA</w:t>
      </w:r>
      <w:r w:rsidR="001355C6" w:rsidRPr="00232D2E">
        <w:rPr>
          <w:sz w:val="22"/>
          <w:szCs w:val="22"/>
        </w:rPr>
        <w:t xml:space="preserve"> mediante associazione in raggruppamento temporaneo, in </w:t>
      </w:r>
      <w:r w:rsidR="001355C6" w:rsidRPr="00185CDE">
        <w:rPr>
          <w:sz w:val="22"/>
          <w:szCs w:val="22"/>
        </w:rPr>
        <w:t>qualità di mandante ai soli fini della progettazione, di un operatore economico progettista di cui all'articol</w:t>
      </w:r>
      <w:r w:rsidR="00A803F3" w:rsidRPr="00185CDE">
        <w:rPr>
          <w:sz w:val="22"/>
          <w:szCs w:val="22"/>
        </w:rPr>
        <w:t>o</w:t>
      </w:r>
      <w:r w:rsidR="001355C6" w:rsidRPr="00185CDE">
        <w:rPr>
          <w:sz w:val="22"/>
          <w:szCs w:val="22"/>
        </w:rPr>
        <w:t xml:space="preserve"> </w:t>
      </w:r>
      <w:r w:rsidR="00031A25" w:rsidRPr="00185CDE">
        <w:rPr>
          <w:sz w:val="22"/>
          <w:szCs w:val="22"/>
        </w:rPr>
        <w:t>66</w:t>
      </w:r>
      <w:r w:rsidR="001355C6" w:rsidRPr="00185CDE">
        <w:rPr>
          <w:sz w:val="22"/>
          <w:szCs w:val="22"/>
        </w:rPr>
        <w:t xml:space="preserve">, comma 1, del Codice, che attesta il possesso dei requisiti di carattere generale di cui </w:t>
      </w:r>
      <w:r w:rsidR="00A803F3" w:rsidRPr="00185CDE">
        <w:rPr>
          <w:sz w:val="22"/>
          <w:szCs w:val="22"/>
        </w:rPr>
        <w:t>agli a</w:t>
      </w:r>
      <w:r w:rsidR="001355C6" w:rsidRPr="00185CDE">
        <w:rPr>
          <w:sz w:val="22"/>
          <w:szCs w:val="22"/>
        </w:rPr>
        <w:t>rt</w:t>
      </w:r>
      <w:r w:rsidR="00031A25" w:rsidRPr="00185CDE">
        <w:rPr>
          <w:sz w:val="22"/>
          <w:szCs w:val="22"/>
        </w:rPr>
        <w:t xml:space="preserve">icoli </w:t>
      </w:r>
      <w:r w:rsidR="00A803F3" w:rsidRPr="00185CDE">
        <w:rPr>
          <w:sz w:val="22"/>
          <w:szCs w:val="22"/>
        </w:rPr>
        <w:t>94 e 95 del Co</w:t>
      </w:r>
      <w:r w:rsidR="00A803F3" w:rsidRPr="00AD0F70">
        <w:rPr>
          <w:sz w:val="22"/>
          <w:szCs w:val="22"/>
        </w:rPr>
        <w:t>dice,</w:t>
      </w:r>
      <w:r w:rsidR="00AD0F70">
        <w:rPr>
          <w:strike/>
          <w:sz w:val="22"/>
          <w:szCs w:val="22"/>
        </w:rPr>
        <w:t xml:space="preserve"> </w:t>
      </w:r>
      <w:r w:rsidR="001355C6" w:rsidRPr="00232D2E">
        <w:rPr>
          <w:sz w:val="22"/>
          <w:szCs w:val="22"/>
        </w:rPr>
        <w:t xml:space="preserve">nonché il possesso dei requisiti di idoneità professionale e capacità economico – finanziaria e tecnico – organizzativa tramite </w:t>
      </w:r>
      <w:r w:rsidR="001355C6" w:rsidRPr="00185CDE">
        <w:rPr>
          <w:sz w:val="22"/>
          <w:szCs w:val="22"/>
        </w:rPr>
        <w:t>il modello di domanda A1 e il proprio DGUE;</w:t>
      </w:r>
      <w:r w:rsidR="001355C6" w:rsidRPr="00232D2E">
        <w:rPr>
          <w:sz w:val="22"/>
          <w:szCs w:val="22"/>
        </w:rPr>
        <w:t xml:space="preserve"> </w:t>
      </w:r>
    </w:p>
    <w:p w14:paraId="02DA6D3F" w14:textId="27DCB65D" w:rsidR="001355C6" w:rsidRPr="00232D2E" w:rsidRDefault="000F18A3" w:rsidP="000F18A3">
      <w:pPr>
        <w:widowControl/>
        <w:suppressAutoHyphens w:val="0"/>
        <w:spacing w:before="120" w:after="36"/>
        <w:ind w:left="426" w:right="42" w:hanging="426"/>
        <w:jc w:val="both"/>
        <w:textAlignment w:val="auto"/>
        <w:rPr>
          <w:sz w:val="22"/>
          <w:szCs w:val="22"/>
        </w:rPr>
      </w:pPr>
      <w:r w:rsidRPr="00232D2E">
        <w:rPr>
          <w:sz w:val="22"/>
          <w:szCs w:val="22"/>
        </w:rPr>
        <w:fldChar w:fldCharType="begin">
          <w:ffData>
            <w:name w:val="Controllo2"/>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AD0F70">
        <w:rPr>
          <w:b/>
          <w:bCs/>
          <w:sz w:val="22"/>
          <w:szCs w:val="22"/>
        </w:rPr>
        <w:t xml:space="preserve">TERZA ALTERNATIVA </w:t>
      </w:r>
      <w:r w:rsidR="001355C6" w:rsidRPr="00232D2E">
        <w:rPr>
          <w:sz w:val="22"/>
          <w:szCs w:val="22"/>
        </w:rPr>
        <w:t xml:space="preserve">mediante associazione in raggruppamento temporaneo, in qualità di mandante ai soli fini della progettazione, di uno o più operatori economici di cui all'art </w:t>
      </w:r>
      <w:r w:rsidR="00A803F3">
        <w:rPr>
          <w:sz w:val="22"/>
          <w:szCs w:val="22"/>
        </w:rPr>
        <w:t>66</w:t>
      </w:r>
      <w:r w:rsidR="001355C6" w:rsidRPr="00232D2E">
        <w:rPr>
          <w:sz w:val="22"/>
          <w:szCs w:val="22"/>
        </w:rPr>
        <w:t xml:space="preserve">, comma 1, del Codice tra loro riuniti in sub-raggruppamento temporaneo di </w:t>
      </w:r>
      <w:r w:rsidR="001355C6" w:rsidRPr="00AE2BEF">
        <w:rPr>
          <w:sz w:val="22"/>
          <w:szCs w:val="22"/>
        </w:rPr>
        <w:t xml:space="preserve">cui all'art </w:t>
      </w:r>
      <w:r w:rsidR="00A803F3" w:rsidRPr="00AE2BEF">
        <w:rPr>
          <w:sz w:val="22"/>
          <w:szCs w:val="22"/>
        </w:rPr>
        <w:t>66,</w:t>
      </w:r>
      <w:r w:rsidR="00AE2BEF">
        <w:rPr>
          <w:sz w:val="22"/>
          <w:szCs w:val="22"/>
        </w:rPr>
        <w:t xml:space="preserve"> comma 1</w:t>
      </w:r>
      <w:r w:rsidR="001355C6" w:rsidRPr="00AE2BEF">
        <w:rPr>
          <w:sz w:val="22"/>
          <w:szCs w:val="22"/>
        </w:rPr>
        <w:t xml:space="preserve"> lett </w:t>
      </w:r>
      <w:r w:rsidR="00AE2BEF">
        <w:rPr>
          <w:sz w:val="22"/>
          <w:szCs w:val="22"/>
        </w:rPr>
        <w:t>f</w:t>
      </w:r>
      <w:r w:rsidR="001355C6" w:rsidRPr="00AE2BEF">
        <w:rPr>
          <w:sz w:val="22"/>
          <w:szCs w:val="22"/>
        </w:rPr>
        <w:t>) del Codice. In</w:t>
      </w:r>
      <w:r w:rsidR="001355C6" w:rsidRPr="00232D2E">
        <w:rPr>
          <w:sz w:val="22"/>
          <w:szCs w:val="22"/>
        </w:rPr>
        <w:t xml:space="preserve"> questo caso per il sub-raggruppamento relativo alla sola progettazione è condizione di partecipazione la presenza, quale progettista, di almeno </w:t>
      </w:r>
      <w:r w:rsidR="001355C6" w:rsidRPr="00A803F3">
        <w:rPr>
          <w:b/>
          <w:bCs/>
          <w:sz w:val="22"/>
          <w:szCs w:val="22"/>
        </w:rPr>
        <w:t>un giovane professionista</w:t>
      </w:r>
      <w:r w:rsidR="001355C6" w:rsidRPr="00232D2E">
        <w:rPr>
          <w:sz w:val="22"/>
          <w:szCs w:val="22"/>
        </w:rPr>
        <w:t xml:space="preserve"> ai sensi dell’art. </w:t>
      </w:r>
      <w:r w:rsidR="009768FE">
        <w:rPr>
          <w:sz w:val="22"/>
          <w:szCs w:val="22"/>
        </w:rPr>
        <w:t>39 parte V Allegato II.12 del Codice</w:t>
      </w:r>
      <w:r w:rsidR="001355C6" w:rsidRPr="00232D2E">
        <w:rPr>
          <w:sz w:val="22"/>
          <w:szCs w:val="22"/>
        </w:rPr>
        <w:t xml:space="preserve">. Il sub-raggruppamento temporaneo relativo al servizio di progettazione dovrà inoltre precisare le prestazioni progettuali assunte da ciascun operatore economico partecipante al sub-raggruppamento, l'impegno ad uniformarsi alla disciplina sui raggruppamenti e l'impegno a conferire mandato collettivo al capogruppo del sub- raggruppamento e tramite esso mandato collettivo alla mandataria del concorrente (impresa di costruzioni).  </w:t>
      </w:r>
    </w:p>
    <w:p w14:paraId="109DB08E" w14:textId="1C8B8A8A" w:rsidR="001355C6" w:rsidRPr="00232D2E" w:rsidRDefault="001355C6" w:rsidP="000F18A3">
      <w:pPr>
        <w:spacing w:before="120" w:after="36"/>
        <w:ind w:left="437" w:right="42"/>
        <w:jc w:val="both"/>
        <w:rPr>
          <w:sz w:val="22"/>
          <w:szCs w:val="22"/>
        </w:rPr>
      </w:pPr>
      <w:r w:rsidRPr="00AE2BEF">
        <w:rPr>
          <w:sz w:val="22"/>
          <w:szCs w:val="22"/>
        </w:rPr>
        <w:t xml:space="preserve">Ciascun componente il sub raggruppamento attesta il possesso dei requisiti di carattere generale di cui </w:t>
      </w:r>
      <w:r w:rsidR="00A803F3" w:rsidRPr="00AE2BEF">
        <w:rPr>
          <w:sz w:val="22"/>
          <w:szCs w:val="22"/>
        </w:rPr>
        <w:t xml:space="preserve">agli articoli 94 e 95 del Codice, </w:t>
      </w:r>
      <w:r w:rsidRPr="00AE2BEF">
        <w:rPr>
          <w:sz w:val="22"/>
          <w:szCs w:val="22"/>
        </w:rPr>
        <w:t>nonché il possesso dei requisiti di idoneità professionale e capacità economico – finanziaria e tecnico – organizzativa tramite il modello di domanda A1 e il proprio DGUE</w:t>
      </w:r>
      <w:r w:rsidRPr="00232D2E">
        <w:rPr>
          <w:sz w:val="22"/>
          <w:szCs w:val="22"/>
        </w:rPr>
        <w:t xml:space="preserve">; </w:t>
      </w:r>
    </w:p>
    <w:p w14:paraId="46D63F98" w14:textId="57B3D487" w:rsidR="001355C6" w:rsidRPr="00232D2E" w:rsidRDefault="000F18A3" w:rsidP="00AD0F70">
      <w:pPr>
        <w:widowControl/>
        <w:suppressAutoHyphens w:val="0"/>
        <w:spacing w:before="120" w:after="36"/>
        <w:ind w:left="426" w:right="42" w:hanging="426"/>
        <w:jc w:val="both"/>
        <w:textAlignment w:val="auto"/>
        <w:rPr>
          <w:sz w:val="22"/>
          <w:szCs w:val="22"/>
        </w:rPr>
      </w:pPr>
      <w:r w:rsidRPr="00232D2E">
        <w:rPr>
          <w:sz w:val="22"/>
          <w:szCs w:val="22"/>
        </w:rPr>
        <w:fldChar w:fldCharType="begin">
          <w:ffData>
            <w:name w:val="Controllo2"/>
            <w:enabled/>
            <w:calcOnExit w:val="0"/>
            <w:checkBox>
              <w:sizeAuto/>
              <w:default w:val="0"/>
            </w:checkBox>
          </w:ffData>
        </w:fldChar>
      </w:r>
      <w:r w:rsidRPr="00232D2E">
        <w:rPr>
          <w:sz w:val="22"/>
          <w:szCs w:val="22"/>
        </w:rPr>
        <w:instrText xml:space="preserve"> FORMCHECKBOX </w:instrText>
      </w:r>
      <w:r w:rsidR="00F35766">
        <w:rPr>
          <w:sz w:val="22"/>
          <w:szCs w:val="22"/>
        </w:rPr>
      </w:r>
      <w:r w:rsidR="00F35766">
        <w:rPr>
          <w:sz w:val="22"/>
          <w:szCs w:val="22"/>
        </w:rPr>
        <w:fldChar w:fldCharType="separate"/>
      </w:r>
      <w:r w:rsidRPr="00232D2E">
        <w:rPr>
          <w:sz w:val="22"/>
          <w:szCs w:val="22"/>
        </w:rPr>
        <w:fldChar w:fldCharType="end"/>
      </w:r>
      <w:r w:rsidRPr="00232D2E">
        <w:rPr>
          <w:sz w:val="22"/>
          <w:szCs w:val="22"/>
        </w:rPr>
        <w:tab/>
      </w:r>
      <w:r w:rsidR="001355C6" w:rsidRPr="00AD0F70">
        <w:rPr>
          <w:b/>
          <w:bCs/>
          <w:sz w:val="22"/>
          <w:szCs w:val="22"/>
        </w:rPr>
        <w:t xml:space="preserve">QUARTA ALTERNATIVA </w:t>
      </w:r>
      <w:bookmarkEnd w:id="36"/>
      <w:r w:rsidR="00AD0F70" w:rsidRPr="00AD0F70">
        <w:rPr>
          <w:sz w:val="22"/>
          <w:szCs w:val="22"/>
        </w:rPr>
        <w:t xml:space="preserve">tramite ricorso ad operatore economico qualificato, di cui all’art. </w:t>
      </w:r>
      <w:r w:rsidR="00AD0F70">
        <w:rPr>
          <w:sz w:val="22"/>
          <w:szCs w:val="22"/>
        </w:rPr>
        <w:t>6</w:t>
      </w:r>
      <w:r w:rsidR="00AD0F70" w:rsidRPr="00AD0F70">
        <w:rPr>
          <w:sz w:val="22"/>
          <w:szCs w:val="22"/>
        </w:rPr>
        <w:t xml:space="preserve">6 comma 1 del </w:t>
      </w:r>
      <w:r w:rsidR="00AD0F70">
        <w:rPr>
          <w:sz w:val="22"/>
          <w:szCs w:val="22"/>
        </w:rPr>
        <w:t>Codice</w:t>
      </w:r>
      <w:r w:rsidR="00AD0F70" w:rsidRPr="00AD0F70">
        <w:rPr>
          <w:sz w:val="22"/>
          <w:szCs w:val="22"/>
        </w:rPr>
        <w:t xml:space="preserve">, o più operatori tra loro riuniti in sub raggruppamento temporaneo di cui alla lettera </w:t>
      </w:r>
      <w:r w:rsidR="00AD0F70">
        <w:rPr>
          <w:sz w:val="22"/>
          <w:szCs w:val="22"/>
        </w:rPr>
        <w:t>f</w:t>
      </w:r>
      <w:r w:rsidR="00AD0F70" w:rsidRPr="00AD0F70">
        <w:rPr>
          <w:sz w:val="22"/>
          <w:szCs w:val="22"/>
        </w:rPr>
        <w:t>); a tal fine ciascuno degli operatori economici incaricati della progettazione dovrà attestare il possesso dei requisiti di carattere generale di cui agli articoli 94 e 95 del Codice, nonché il possesso dei requisiti di idoneità professionale e capacità economico – finanziaria e tecnico – organizzativa tramite il modello di domanda A1 e il proprio DGUE;</w:t>
      </w:r>
    </w:p>
    <w:p w14:paraId="2C8DB7E7" w14:textId="77777777" w:rsidR="00AD0F70" w:rsidRDefault="00AD0F70" w:rsidP="000F18A3">
      <w:pPr>
        <w:spacing w:before="120" w:after="36"/>
        <w:ind w:left="-6" w:right="40"/>
        <w:jc w:val="both"/>
        <w:rPr>
          <w:sz w:val="22"/>
          <w:szCs w:val="22"/>
        </w:rPr>
      </w:pPr>
    </w:p>
    <w:p w14:paraId="26E2C2A8" w14:textId="77777777" w:rsidR="00AD0F70" w:rsidRDefault="00AD0F70" w:rsidP="000F18A3">
      <w:pPr>
        <w:spacing w:before="120" w:after="36"/>
        <w:ind w:left="-6" w:right="40"/>
        <w:jc w:val="both"/>
        <w:rPr>
          <w:sz w:val="22"/>
          <w:szCs w:val="22"/>
        </w:rPr>
      </w:pPr>
    </w:p>
    <w:p w14:paraId="24527C0B" w14:textId="53D4D456" w:rsidR="001355C6" w:rsidRPr="003D465C" w:rsidRDefault="001355C6" w:rsidP="000F18A3">
      <w:pPr>
        <w:spacing w:before="120" w:after="36"/>
        <w:ind w:left="-6" w:right="40"/>
        <w:jc w:val="both"/>
        <w:rPr>
          <w:sz w:val="22"/>
          <w:szCs w:val="22"/>
        </w:rPr>
      </w:pPr>
      <w:r w:rsidRPr="00AD0F70">
        <w:rPr>
          <w:b/>
          <w:bCs/>
          <w:sz w:val="22"/>
          <w:szCs w:val="22"/>
        </w:rPr>
        <w:t>PRIMA ALTERNATIVA</w:t>
      </w:r>
      <w:r w:rsidRPr="003D465C">
        <w:rPr>
          <w:sz w:val="22"/>
          <w:szCs w:val="22"/>
        </w:rPr>
        <w:t xml:space="preserve"> - Operatori che svolgono l’attività di progettazione direttamente, tramite il proprio staff di progettazione in quanto in possesso di attestazione SOA di progettazione e costruzione. </w:t>
      </w:r>
    </w:p>
    <w:p w14:paraId="0B6D72F6" w14:textId="67ADE4ED" w:rsidR="001355C6" w:rsidRPr="003D465C" w:rsidRDefault="001355C6" w:rsidP="000F18A3">
      <w:pPr>
        <w:spacing w:before="120" w:after="36"/>
        <w:ind w:left="-6" w:right="40"/>
        <w:jc w:val="both"/>
        <w:rPr>
          <w:sz w:val="22"/>
          <w:szCs w:val="22"/>
        </w:rPr>
      </w:pPr>
      <w:r w:rsidRPr="003D465C">
        <w:rPr>
          <w:sz w:val="22"/>
          <w:szCs w:val="22"/>
        </w:rPr>
        <w:t xml:space="preserve">L’operatore economico dichiara che </w:t>
      </w:r>
      <w:r w:rsidR="005238F6">
        <w:rPr>
          <w:sz w:val="22"/>
          <w:szCs w:val="22"/>
        </w:rPr>
        <w:t>il gruppo di lavoro come richiesto al punto 6.2 del Disciplinare è composto</w:t>
      </w:r>
      <w:r w:rsidRPr="003D465C">
        <w:rPr>
          <w:sz w:val="22"/>
          <w:szCs w:val="22"/>
        </w:rPr>
        <w:t xml:space="preserve"> dai seguenti: </w:t>
      </w:r>
    </w:p>
    <w:p w14:paraId="38922739" w14:textId="77777777" w:rsidR="00D2310F" w:rsidRPr="00E15CA7" w:rsidRDefault="00D2310F" w:rsidP="000F18A3">
      <w:pPr>
        <w:spacing w:before="120" w:after="36"/>
        <w:ind w:left="-6" w:right="40"/>
        <w:rPr>
          <w:strike/>
          <w:sz w:val="22"/>
          <w:szCs w:val="22"/>
        </w:rPr>
      </w:pPr>
    </w:p>
    <w:tbl>
      <w:tblPr>
        <w:tblStyle w:val="TableGrid"/>
        <w:tblW w:w="9918" w:type="dxa"/>
        <w:tblInd w:w="0" w:type="dxa"/>
        <w:tblCellMar>
          <w:top w:w="162" w:type="dxa"/>
        </w:tblCellMar>
        <w:tblLook w:val="04A0" w:firstRow="1" w:lastRow="0" w:firstColumn="1" w:lastColumn="0" w:noHBand="0" w:noVBand="1"/>
      </w:tblPr>
      <w:tblGrid>
        <w:gridCol w:w="1990"/>
        <w:gridCol w:w="2559"/>
        <w:gridCol w:w="2732"/>
        <w:gridCol w:w="2637"/>
      </w:tblGrid>
      <w:tr w:rsidR="00D2310F" w:rsidRPr="00E15CA7" w14:paraId="6AAD8F7C" w14:textId="77777777" w:rsidTr="00AD0F70">
        <w:trPr>
          <w:trHeight w:val="929"/>
        </w:trPr>
        <w:tc>
          <w:tcPr>
            <w:tcW w:w="1990" w:type="dxa"/>
            <w:tcBorders>
              <w:top w:val="single" w:sz="4" w:space="0" w:color="000000"/>
              <w:left w:val="single" w:sz="4" w:space="0" w:color="000000"/>
              <w:bottom w:val="single" w:sz="4" w:space="0" w:color="000000"/>
              <w:right w:val="single" w:sz="4" w:space="0" w:color="000000"/>
            </w:tcBorders>
          </w:tcPr>
          <w:p w14:paraId="00E00D5B" w14:textId="2149976E" w:rsidR="00D2310F" w:rsidRPr="005238F6" w:rsidRDefault="00AD0F70" w:rsidP="00FD1B82">
            <w:pPr>
              <w:spacing w:line="259" w:lineRule="auto"/>
              <w:ind w:left="108"/>
              <w:rPr>
                <w:rFonts w:ascii="Times New Roman" w:hAnsi="Times New Roman" w:cs="Times New Roman"/>
                <w:sz w:val="20"/>
                <w:szCs w:val="20"/>
              </w:rPr>
            </w:pPr>
            <w:r w:rsidRPr="00AD0F70">
              <w:rPr>
                <w:rFonts w:ascii="Times New Roman" w:hAnsi="Times New Roman" w:cs="Times New Roman"/>
                <w:sz w:val="20"/>
                <w:szCs w:val="20"/>
              </w:rPr>
              <w:t>NOMINATIVO</w:t>
            </w:r>
          </w:p>
        </w:tc>
        <w:tc>
          <w:tcPr>
            <w:tcW w:w="2559" w:type="dxa"/>
            <w:tcBorders>
              <w:top w:val="single" w:sz="4" w:space="0" w:color="000000"/>
              <w:left w:val="single" w:sz="4" w:space="0" w:color="000000"/>
              <w:bottom w:val="single" w:sz="4" w:space="0" w:color="000000"/>
              <w:right w:val="single" w:sz="4" w:space="0" w:color="000000"/>
            </w:tcBorders>
          </w:tcPr>
          <w:p w14:paraId="2E6D0233" w14:textId="6B1C8D87" w:rsidR="00AD0F70" w:rsidRPr="005238F6" w:rsidRDefault="00AD0F70" w:rsidP="00FD1B82">
            <w:pPr>
              <w:spacing w:line="259" w:lineRule="auto"/>
              <w:ind w:left="107"/>
              <w:rPr>
                <w:rFonts w:ascii="Times New Roman" w:hAnsi="Times New Roman" w:cs="Times New Roman"/>
                <w:sz w:val="20"/>
                <w:szCs w:val="20"/>
              </w:rPr>
            </w:pPr>
            <w:r w:rsidRPr="00AD0F70">
              <w:rPr>
                <w:rFonts w:ascii="Times New Roman" w:hAnsi="Times New Roman" w:cs="Times New Roman"/>
                <w:sz w:val="20"/>
                <w:szCs w:val="20"/>
              </w:rPr>
              <w:t>TITOLO</w:t>
            </w:r>
          </w:p>
        </w:tc>
        <w:tc>
          <w:tcPr>
            <w:tcW w:w="2732" w:type="dxa"/>
            <w:tcBorders>
              <w:top w:val="single" w:sz="4" w:space="0" w:color="000000"/>
              <w:left w:val="single" w:sz="4" w:space="0" w:color="000000"/>
              <w:bottom w:val="single" w:sz="4" w:space="0" w:color="000000"/>
              <w:right w:val="nil"/>
            </w:tcBorders>
          </w:tcPr>
          <w:p w14:paraId="26FA2377" w14:textId="135293DF" w:rsidR="00D2310F" w:rsidRPr="005238F6" w:rsidRDefault="00D2310F" w:rsidP="00FD1B82">
            <w:pPr>
              <w:spacing w:after="28" w:line="259" w:lineRule="auto"/>
              <w:ind w:left="110" w:right="-1011"/>
              <w:rPr>
                <w:rFonts w:ascii="Times New Roman" w:hAnsi="Times New Roman" w:cs="Times New Roman"/>
                <w:sz w:val="20"/>
                <w:szCs w:val="20"/>
              </w:rPr>
            </w:pPr>
            <w:r w:rsidRPr="005238F6">
              <w:rPr>
                <w:rFonts w:ascii="Times New Roman" w:hAnsi="Times New Roman" w:cs="Times New Roman"/>
                <w:sz w:val="20"/>
                <w:szCs w:val="20"/>
              </w:rPr>
              <w:t>ORDINE PROFESSIONALE</w:t>
            </w:r>
          </w:p>
          <w:p w14:paraId="7353FA2C" w14:textId="474FC4AB" w:rsidR="00D2310F" w:rsidRPr="005238F6" w:rsidRDefault="00D2310F" w:rsidP="00FD1B82">
            <w:pPr>
              <w:spacing w:after="28" w:line="259" w:lineRule="auto"/>
              <w:ind w:left="110" w:right="-1011"/>
              <w:rPr>
                <w:rFonts w:ascii="Times New Roman" w:hAnsi="Times New Roman" w:cs="Times New Roman"/>
                <w:sz w:val="20"/>
                <w:szCs w:val="20"/>
              </w:rPr>
            </w:pPr>
            <w:r w:rsidRPr="005238F6">
              <w:rPr>
                <w:rFonts w:ascii="Times New Roman" w:hAnsi="Times New Roman" w:cs="Times New Roman"/>
                <w:sz w:val="20"/>
                <w:szCs w:val="20"/>
              </w:rPr>
              <w:t>NUMERO E DATA DI</w:t>
            </w:r>
          </w:p>
          <w:p w14:paraId="63060955" w14:textId="5A38A0EC" w:rsidR="00D2310F" w:rsidRPr="005238F6" w:rsidRDefault="00D2310F" w:rsidP="00FD1B82">
            <w:pPr>
              <w:spacing w:after="28" w:line="259" w:lineRule="auto"/>
              <w:ind w:left="110" w:right="-1011"/>
              <w:rPr>
                <w:rFonts w:ascii="Times New Roman" w:hAnsi="Times New Roman" w:cs="Times New Roman"/>
                <w:sz w:val="20"/>
                <w:szCs w:val="20"/>
              </w:rPr>
            </w:pPr>
            <w:r w:rsidRPr="005238F6">
              <w:rPr>
                <w:rFonts w:ascii="Times New Roman" w:hAnsi="Times New Roman" w:cs="Times New Roman"/>
                <w:sz w:val="20"/>
                <w:szCs w:val="20"/>
              </w:rPr>
              <w:t>ISCRIZIONE</w:t>
            </w:r>
          </w:p>
        </w:tc>
        <w:tc>
          <w:tcPr>
            <w:tcW w:w="2637" w:type="dxa"/>
            <w:tcBorders>
              <w:top w:val="single" w:sz="4" w:space="0" w:color="000000"/>
              <w:left w:val="single" w:sz="4" w:space="0" w:color="000000"/>
              <w:bottom w:val="single" w:sz="4" w:space="0" w:color="000000"/>
              <w:right w:val="single" w:sz="4" w:space="0" w:color="000000"/>
            </w:tcBorders>
            <w:vAlign w:val="center"/>
          </w:tcPr>
          <w:p w14:paraId="7CF5543C" w14:textId="4144A5A3" w:rsidR="00D2310F" w:rsidRPr="005238F6" w:rsidRDefault="00AD0F70" w:rsidP="00AD0F70">
            <w:pPr>
              <w:spacing w:after="120" w:line="273" w:lineRule="auto"/>
              <w:ind w:left="108"/>
              <w:rPr>
                <w:rFonts w:ascii="Times New Roman" w:hAnsi="Times New Roman" w:cs="Times New Roman"/>
                <w:sz w:val="20"/>
                <w:szCs w:val="20"/>
              </w:rPr>
            </w:pPr>
            <w:r>
              <w:rPr>
                <w:rFonts w:ascii="Times New Roman" w:hAnsi="Times New Roman" w:cs="Times New Roman"/>
                <w:sz w:val="20"/>
                <w:szCs w:val="20"/>
              </w:rPr>
              <w:t>Incarico tra quelli di cui all’art. 6.2 del Disciplinare (tabella n.3)</w:t>
            </w:r>
          </w:p>
        </w:tc>
      </w:tr>
      <w:tr w:rsidR="00D2310F" w:rsidRPr="00E15CA7" w14:paraId="6D621907" w14:textId="77777777" w:rsidTr="00AD0F70">
        <w:trPr>
          <w:trHeight w:val="514"/>
        </w:trPr>
        <w:tc>
          <w:tcPr>
            <w:tcW w:w="1990" w:type="dxa"/>
            <w:tcBorders>
              <w:top w:val="single" w:sz="4" w:space="0" w:color="000000"/>
              <w:left w:val="single" w:sz="4" w:space="0" w:color="000000"/>
              <w:bottom w:val="single" w:sz="4" w:space="0" w:color="000000"/>
              <w:right w:val="single" w:sz="4" w:space="0" w:color="000000"/>
            </w:tcBorders>
            <w:vAlign w:val="center"/>
          </w:tcPr>
          <w:p w14:paraId="1F667478" w14:textId="77777777" w:rsidR="00D2310F" w:rsidRPr="005238F6" w:rsidRDefault="00D2310F" w:rsidP="00CC0376">
            <w:pPr>
              <w:spacing w:line="259" w:lineRule="auto"/>
              <w:ind w:left="108"/>
              <w:rPr>
                <w:rFonts w:ascii="Times New Roman" w:hAnsi="Times New Roman" w:cs="Times New Roman"/>
              </w:rPr>
            </w:pPr>
            <w:r w:rsidRPr="005238F6">
              <w:rPr>
                <w:rFonts w:ascii="Times New Roman" w:hAnsi="Times New Roman" w:cs="Times New Roman"/>
              </w:rPr>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388EF311" w14:textId="77777777" w:rsidR="00D2310F" w:rsidRPr="005238F6" w:rsidRDefault="00D2310F" w:rsidP="00CC0376">
            <w:pPr>
              <w:spacing w:line="259" w:lineRule="auto"/>
              <w:ind w:left="108"/>
              <w:rPr>
                <w:rFonts w:ascii="Times New Roman" w:hAnsi="Times New Roman" w:cs="Times New Roman"/>
              </w:rPr>
            </w:pPr>
            <w:r w:rsidRPr="005238F6">
              <w:rPr>
                <w:rFonts w:ascii="Times New Roman" w:hAnsi="Times New Roman" w:cs="Times New Roman"/>
              </w:rPr>
              <w:t xml:space="preserve"> </w:t>
            </w:r>
          </w:p>
        </w:tc>
        <w:tc>
          <w:tcPr>
            <w:tcW w:w="2732" w:type="dxa"/>
            <w:tcBorders>
              <w:top w:val="single" w:sz="4" w:space="0" w:color="000000"/>
              <w:left w:val="single" w:sz="4" w:space="0" w:color="000000"/>
              <w:bottom w:val="single" w:sz="4" w:space="0" w:color="000000"/>
              <w:right w:val="nil"/>
            </w:tcBorders>
            <w:vAlign w:val="center"/>
          </w:tcPr>
          <w:p w14:paraId="5F0F93FD" w14:textId="77777777" w:rsidR="00D2310F" w:rsidRPr="005238F6" w:rsidRDefault="00D2310F" w:rsidP="00CC0376">
            <w:pPr>
              <w:spacing w:line="259" w:lineRule="auto"/>
              <w:ind w:left="110"/>
              <w:rPr>
                <w:rFonts w:ascii="Times New Roman" w:hAnsi="Times New Roman" w:cs="Times New Roman"/>
              </w:rPr>
            </w:pPr>
            <w:r w:rsidRPr="005238F6">
              <w:rPr>
                <w:rFonts w:ascii="Times New Roman" w:hAnsi="Times New Roman" w:cs="Times New Roman"/>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55FD3188" w14:textId="77777777" w:rsidR="00D2310F" w:rsidRPr="005238F6" w:rsidRDefault="00D2310F" w:rsidP="00CC0376">
            <w:pPr>
              <w:spacing w:line="259" w:lineRule="auto"/>
              <w:ind w:left="108"/>
              <w:rPr>
                <w:rFonts w:ascii="Times New Roman" w:hAnsi="Times New Roman" w:cs="Times New Roman"/>
              </w:rPr>
            </w:pPr>
            <w:r w:rsidRPr="005238F6">
              <w:rPr>
                <w:rFonts w:ascii="Times New Roman" w:hAnsi="Times New Roman" w:cs="Times New Roman"/>
              </w:rPr>
              <w:t xml:space="preserve"> </w:t>
            </w:r>
          </w:p>
        </w:tc>
      </w:tr>
      <w:tr w:rsidR="00D2310F" w:rsidRPr="00E15CA7" w14:paraId="19CAAB85" w14:textId="77777777" w:rsidTr="00AD0F70">
        <w:trPr>
          <w:trHeight w:val="514"/>
        </w:trPr>
        <w:tc>
          <w:tcPr>
            <w:tcW w:w="1990" w:type="dxa"/>
            <w:tcBorders>
              <w:top w:val="single" w:sz="4" w:space="0" w:color="000000"/>
              <w:left w:val="single" w:sz="4" w:space="0" w:color="000000"/>
              <w:bottom w:val="single" w:sz="4" w:space="0" w:color="000000"/>
              <w:right w:val="single" w:sz="4" w:space="0" w:color="000000"/>
            </w:tcBorders>
            <w:vAlign w:val="center"/>
          </w:tcPr>
          <w:p w14:paraId="67670D96"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778130FE"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732" w:type="dxa"/>
            <w:tcBorders>
              <w:top w:val="single" w:sz="4" w:space="0" w:color="000000"/>
              <w:left w:val="single" w:sz="4" w:space="0" w:color="000000"/>
              <w:bottom w:val="single" w:sz="4" w:space="0" w:color="000000"/>
              <w:right w:val="nil"/>
            </w:tcBorders>
            <w:vAlign w:val="center"/>
          </w:tcPr>
          <w:p w14:paraId="324189FE" w14:textId="77777777" w:rsidR="00D2310F" w:rsidRPr="00E15CA7" w:rsidRDefault="00D2310F" w:rsidP="00CC0376">
            <w:pPr>
              <w:spacing w:line="259" w:lineRule="auto"/>
              <w:ind w:left="110"/>
              <w:rPr>
                <w:rFonts w:ascii="Times New Roman" w:hAnsi="Times New Roman" w:cs="Times New Roman"/>
                <w:strike/>
              </w:rPr>
            </w:pPr>
            <w:r w:rsidRPr="00E15CA7">
              <w:rPr>
                <w:rFonts w:ascii="Times New Roman" w:hAnsi="Times New Roman" w:cs="Times New Roman"/>
                <w:strike/>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1916C685"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r>
      <w:tr w:rsidR="00D2310F" w:rsidRPr="00E15CA7" w14:paraId="21E4BC39" w14:textId="77777777" w:rsidTr="00AD0F70">
        <w:trPr>
          <w:trHeight w:val="516"/>
        </w:trPr>
        <w:tc>
          <w:tcPr>
            <w:tcW w:w="1990" w:type="dxa"/>
            <w:tcBorders>
              <w:top w:val="single" w:sz="4" w:space="0" w:color="000000"/>
              <w:left w:val="single" w:sz="4" w:space="0" w:color="000000"/>
              <w:bottom w:val="single" w:sz="4" w:space="0" w:color="000000"/>
              <w:right w:val="single" w:sz="4" w:space="0" w:color="000000"/>
            </w:tcBorders>
            <w:vAlign w:val="center"/>
          </w:tcPr>
          <w:p w14:paraId="0F22C092"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43425DCE"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732" w:type="dxa"/>
            <w:tcBorders>
              <w:top w:val="single" w:sz="4" w:space="0" w:color="000000"/>
              <w:left w:val="single" w:sz="4" w:space="0" w:color="000000"/>
              <w:bottom w:val="single" w:sz="4" w:space="0" w:color="000000"/>
              <w:right w:val="nil"/>
            </w:tcBorders>
            <w:vAlign w:val="center"/>
          </w:tcPr>
          <w:p w14:paraId="64158D96" w14:textId="77777777" w:rsidR="00D2310F" w:rsidRPr="00E15CA7" w:rsidRDefault="00D2310F" w:rsidP="00CC0376">
            <w:pPr>
              <w:spacing w:line="259" w:lineRule="auto"/>
              <w:ind w:left="110"/>
              <w:rPr>
                <w:rFonts w:ascii="Times New Roman" w:hAnsi="Times New Roman" w:cs="Times New Roman"/>
                <w:strike/>
              </w:rPr>
            </w:pPr>
            <w:r w:rsidRPr="00E15CA7">
              <w:rPr>
                <w:rFonts w:ascii="Times New Roman" w:hAnsi="Times New Roman" w:cs="Times New Roman"/>
                <w:strike/>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6A42DB52"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r>
      <w:tr w:rsidR="00D2310F" w:rsidRPr="00E15CA7" w14:paraId="70505DBC" w14:textId="77777777" w:rsidTr="00AD0F70">
        <w:trPr>
          <w:trHeight w:val="514"/>
        </w:trPr>
        <w:tc>
          <w:tcPr>
            <w:tcW w:w="1990" w:type="dxa"/>
            <w:tcBorders>
              <w:top w:val="single" w:sz="4" w:space="0" w:color="000000"/>
              <w:left w:val="single" w:sz="4" w:space="0" w:color="000000"/>
              <w:bottom w:val="single" w:sz="4" w:space="0" w:color="000000"/>
              <w:right w:val="single" w:sz="4" w:space="0" w:color="000000"/>
            </w:tcBorders>
            <w:vAlign w:val="center"/>
          </w:tcPr>
          <w:p w14:paraId="5F158B9B"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lastRenderedPageBreak/>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58999C4A"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732" w:type="dxa"/>
            <w:tcBorders>
              <w:top w:val="single" w:sz="4" w:space="0" w:color="000000"/>
              <w:left w:val="single" w:sz="4" w:space="0" w:color="000000"/>
              <w:bottom w:val="single" w:sz="4" w:space="0" w:color="000000"/>
              <w:right w:val="nil"/>
            </w:tcBorders>
            <w:vAlign w:val="center"/>
          </w:tcPr>
          <w:p w14:paraId="180D9AB4" w14:textId="77777777" w:rsidR="00D2310F" w:rsidRPr="00E15CA7" w:rsidRDefault="00D2310F" w:rsidP="00CC0376">
            <w:pPr>
              <w:spacing w:line="259" w:lineRule="auto"/>
              <w:ind w:left="110"/>
              <w:rPr>
                <w:rFonts w:ascii="Times New Roman" w:hAnsi="Times New Roman" w:cs="Times New Roman"/>
                <w:strike/>
              </w:rPr>
            </w:pPr>
            <w:r w:rsidRPr="00E15CA7">
              <w:rPr>
                <w:rFonts w:ascii="Times New Roman" w:hAnsi="Times New Roman" w:cs="Times New Roman"/>
                <w:strike/>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2ED30415"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r>
      <w:tr w:rsidR="00D2310F" w:rsidRPr="00E15CA7" w14:paraId="0DE5D5D4" w14:textId="77777777" w:rsidTr="00AD0F70">
        <w:trPr>
          <w:trHeight w:val="514"/>
        </w:trPr>
        <w:tc>
          <w:tcPr>
            <w:tcW w:w="1990" w:type="dxa"/>
            <w:tcBorders>
              <w:top w:val="single" w:sz="4" w:space="0" w:color="000000"/>
              <w:left w:val="single" w:sz="4" w:space="0" w:color="000000"/>
              <w:bottom w:val="single" w:sz="4" w:space="0" w:color="000000"/>
              <w:right w:val="single" w:sz="4" w:space="0" w:color="000000"/>
            </w:tcBorders>
            <w:vAlign w:val="center"/>
          </w:tcPr>
          <w:p w14:paraId="5628F9C5"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7D02D9CC"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732" w:type="dxa"/>
            <w:tcBorders>
              <w:top w:val="single" w:sz="4" w:space="0" w:color="000000"/>
              <w:left w:val="single" w:sz="4" w:space="0" w:color="000000"/>
              <w:bottom w:val="single" w:sz="4" w:space="0" w:color="000000"/>
              <w:right w:val="nil"/>
            </w:tcBorders>
            <w:vAlign w:val="center"/>
          </w:tcPr>
          <w:p w14:paraId="716A6224" w14:textId="77777777" w:rsidR="00D2310F" w:rsidRPr="00E15CA7" w:rsidRDefault="00D2310F" w:rsidP="00CC0376">
            <w:pPr>
              <w:spacing w:line="259" w:lineRule="auto"/>
              <w:ind w:left="110"/>
              <w:rPr>
                <w:rFonts w:ascii="Times New Roman" w:hAnsi="Times New Roman" w:cs="Times New Roman"/>
                <w:strike/>
              </w:rPr>
            </w:pPr>
            <w:r w:rsidRPr="00E15CA7">
              <w:rPr>
                <w:rFonts w:ascii="Times New Roman" w:hAnsi="Times New Roman" w:cs="Times New Roman"/>
                <w:strike/>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5C60F00C"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r>
      <w:tr w:rsidR="00D2310F" w:rsidRPr="00E15CA7" w14:paraId="4A65A287" w14:textId="77777777" w:rsidTr="00AD0F70">
        <w:trPr>
          <w:trHeight w:val="516"/>
        </w:trPr>
        <w:tc>
          <w:tcPr>
            <w:tcW w:w="1990" w:type="dxa"/>
            <w:tcBorders>
              <w:top w:val="single" w:sz="4" w:space="0" w:color="000000"/>
              <w:left w:val="single" w:sz="4" w:space="0" w:color="000000"/>
              <w:bottom w:val="single" w:sz="4" w:space="0" w:color="000000"/>
              <w:right w:val="single" w:sz="4" w:space="0" w:color="000000"/>
            </w:tcBorders>
            <w:vAlign w:val="center"/>
          </w:tcPr>
          <w:p w14:paraId="4548D4D9"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559" w:type="dxa"/>
            <w:tcBorders>
              <w:top w:val="single" w:sz="4" w:space="0" w:color="000000"/>
              <w:left w:val="single" w:sz="4" w:space="0" w:color="000000"/>
              <w:bottom w:val="single" w:sz="4" w:space="0" w:color="000000"/>
              <w:right w:val="single" w:sz="4" w:space="0" w:color="000000"/>
            </w:tcBorders>
            <w:vAlign w:val="center"/>
          </w:tcPr>
          <w:p w14:paraId="161A5077"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c>
          <w:tcPr>
            <w:tcW w:w="2732" w:type="dxa"/>
            <w:tcBorders>
              <w:top w:val="single" w:sz="4" w:space="0" w:color="000000"/>
              <w:left w:val="single" w:sz="4" w:space="0" w:color="000000"/>
              <w:bottom w:val="single" w:sz="4" w:space="0" w:color="000000"/>
              <w:right w:val="nil"/>
            </w:tcBorders>
            <w:vAlign w:val="center"/>
          </w:tcPr>
          <w:p w14:paraId="0A8DB196" w14:textId="77777777" w:rsidR="00D2310F" w:rsidRPr="00E15CA7" w:rsidRDefault="00D2310F" w:rsidP="00CC0376">
            <w:pPr>
              <w:spacing w:line="259" w:lineRule="auto"/>
              <w:ind w:left="110"/>
              <w:rPr>
                <w:rFonts w:ascii="Times New Roman" w:hAnsi="Times New Roman" w:cs="Times New Roman"/>
                <w:strike/>
              </w:rPr>
            </w:pPr>
            <w:r w:rsidRPr="00E15CA7">
              <w:rPr>
                <w:rFonts w:ascii="Times New Roman" w:hAnsi="Times New Roman" w:cs="Times New Roman"/>
                <w:strike/>
              </w:rPr>
              <w:t xml:space="preserve"> </w:t>
            </w:r>
          </w:p>
        </w:tc>
        <w:tc>
          <w:tcPr>
            <w:tcW w:w="2637" w:type="dxa"/>
            <w:tcBorders>
              <w:top w:val="single" w:sz="4" w:space="0" w:color="000000"/>
              <w:left w:val="single" w:sz="4" w:space="0" w:color="000000"/>
              <w:bottom w:val="single" w:sz="4" w:space="0" w:color="000000"/>
              <w:right w:val="single" w:sz="4" w:space="0" w:color="000000"/>
            </w:tcBorders>
            <w:vAlign w:val="center"/>
          </w:tcPr>
          <w:p w14:paraId="241B67B0" w14:textId="77777777" w:rsidR="00D2310F" w:rsidRPr="00E15CA7" w:rsidRDefault="00D2310F" w:rsidP="00CC0376">
            <w:pPr>
              <w:spacing w:line="259" w:lineRule="auto"/>
              <w:ind w:left="108"/>
              <w:rPr>
                <w:rFonts w:ascii="Times New Roman" w:hAnsi="Times New Roman" w:cs="Times New Roman"/>
                <w:strike/>
              </w:rPr>
            </w:pPr>
            <w:r w:rsidRPr="00E15CA7">
              <w:rPr>
                <w:rFonts w:ascii="Times New Roman" w:hAnsi="Times New Roman" w:cs="Times New Roman"/>
                <w:strike/>
              </w:rPr>
              <w:t xml:space="preserve"> </w:t>
            </w:r>
          </w:p>
        </w:tc>
      </w:tr>
    </w:tbl>
    <w:p w14:paraId="19DFB1F2" w14:textId="7D9AF192" w:rsidR="001355C6" w:rsidRPr="00E15CA7" w:rsidRDefault="001355C6" w:rsidP="001355C6">
      <w:pPr>
        <w:spacing w:after="132" w:line="259" w:lineRule="auto"/>
        <w:ind w:left="72"/>
        <w:rPr>
          <w:strike/>
          <w:sz w:val="22"/>
          <w:szCs w:val="22"/>
        </w:rPr>
      </w:pPr>
    </w:p>
    <w:p w14:paraId="15F4A55F" w14:textId="5C1868BB" w:rsidR="00AD0F70" w:rsidRDefault="00AD0F70" w:rsidP="00AD0F70">
      <w:pPr>
        <w:ind w:left="-5" w:right="42"/>
        <w:rPr>
          <w:sz w:val="22"/>
          <w:szCs w:val="22"/>
        </w:rPr>
      </w:pPr>
      <w:r w:rsidRPr="00AD0F70">
        <w:rPr>
          <w:sz w:val="22"/>
          <w:szCs w:val="22"/>
        </w:rPr>
        <w:t>In tal caso</w:t>
      </w:r>
      <w:r>
        <w:rPr>
          <w:sz w:val="22"/>
          <w:szCs w:val="22"/>
        </w:rPr>
        <w:t xml:space="preserve"> il sottoscritto </w:t>
      </w:r>
      <w:r w:rsidRPr="00AD0F70">
        <w:rPr>
          <w:sz w:val="22"/>
          <w:szCs w:val="22"/>
        </w:rPr>
        <w:t>operatore economico dichiara il possesso dei seguenti requisiti di Capacità Tecnica e professionale</w:t>
      </w:r>
      <w:r w:rsidR="001634E7">
        <w:rPr>
          <w:sz w:val="22"/>
          <w:szCs w:val="22"/>
        </w:rPr>
        <w:t xml:space="preserve"> come richiesti all’art. 6.2 del Disciplinare</w:t>
      </w:r>
      <w:r w:rsidR="0058183A">
        <w:rPr>
          <w:sz w:val="22"/>
          <w:szCs w:val="22"/>
        </w:rPr>
        <w:t>:</w:t>
      </w:r>
    </w:p>
    <w:p w14:paraId="3EA43D82" w14:textId="77777777" w:rsidR="00A930D4" w:rsidRDefault="00A930D4" w:rsidP="00AD0F70">
      <w:pPr>
        <w:ind w:left="-5" w:right="42"/>
        <w:rPr>
          <w:sz w:val="22"/>
          <w:szCs w:val="22"/>
        </w:rPr>
      </w:pPr>
    </w:p>
    <w:p w14:paraId="3C451D24" w14:textId="77777777" w:rsidR="00A930D4" w:rsidRPr="00EA2C05" w:rsidRDefault="00A930D4" w:rsidP="00A930D4">
      <w:pPr>
        <w:pStyle w:val="Paragrafoelenco"/>
        <w:widowControl w:val="0"/>
        <w:numPr>
          <w:ilvl w:val="0"/>
          <w:numId w:val="14"/>
        </w:numPr>
        <w:suppressAutoHyphens w:val="0"/>
        <w:autoSpaceDE w:val="0"/>
        <w:autoSpaceDN w:val="0"/>
        <w:adjustRightInd w:val="0"/>
        <w:spacing w:after="120"/>
        <w:contextualSpacing/>
        <w:jc w:val="both"/>
        <w:textAlignment w:val="auto"/>
        <w:rPr>
          <w:rFonts w:ascii="Times New Roman" w:hAnsi="Times New Roman"/>
          <w:color w:val="000000"/>
        </w:rPr>
      </w:pPr>
      <w:r w:rsidRPr="00EA2C05">
        <w:rPr>
          <w:rFonts w:ascii="Times New Roman" w:hAnsi="Times New Roman"/>
          <w:bCs/>
          <w:u w:val="single"/>
        </w:rPr>
        <w:t xml:space="preserve">di </w:t>
      </w:r>
      <w:r w:rsidRPr="00EA2C05">
        <w:rPr>
          <w:rFonts w:ascii="Times New Roman" w:hAnsi="Times New Roman"/>
          <w:u w:val="single"/>
        </w:rPr>
        <w:t xml:space="preserve">aver espletato negli ultimi dieci anni </w:t>
      </w:r>
      <w:r w:rsidRPr="00B71765">
        <w:rPr>
          <w:rFonts w:ascii="Times New Roman" w:hAnsi="Times New Roman"/>
          <w:u w:val="single"/>
        </w:rPr>
        <w:t>antecedenti alla data di pubblicazione</w:t>
      </w:r>
      <w:r w:rsidRPr="00B71765">
        <w:rPr>
          <w:rFonts w:ascii="Times New Roman" w:hAnsi="Times New Roman"/>
        </w:rPr>
        <w:t>,</w:t>
      </w:r>
      <w:r w:rsidRPr="00EA2C05">
        <w:rPr>
          <w:rFonts w:ascii="Times New Roman" w:hAnsi="Times New Roman"/>
        </w:rPr>
        <w:t xml:space="preserve"> </w:t>
      </w:r>
    </w:p>
    <w:p w14:paraId="427BC1EC" w14:textId="77777777" w:rsidR="00A930D4" w:rsidRPr="00EA2C05" w:rsidRDefault="00A930D4" w:rsidP="00A930D4">
      <w:pPr>
        <w:spacing w:after="120" w:line="276" w:lineRule="auto"/>
        <w:jc w:val="both"/>
        <w:rPr>
          <w:sz w:val="22"/>
          <w:szCs w:val="22"/>
        </w:rPr>
      </w:pPr>
      <w:bookmarkStart w:id="37" w:name="_Hlk113979152"/>
      <w:r w:rsidRPr="00EA2C05">
        <w:rPr>
          <w:b/>
          <w:sz w:val="22"/>
          <w:szCs w:val="22"/>
        </w:rPr>
        <w:t>servizi di ingegneria e di architettura</w:t>
      </w:r>
      <w:r>
        <w:rPr>
          <w:b/>
          <w:sz w:val="22"/>
          <w:szCs w:val="22"/>
        </w:rPr>
        <w:t xml:space="preserve"> </w:t>
      </w:r>
      <w:r w:rsidRPr="00B71765">
        <w:rPr>
          <w:bCs/>
          <w:sz w:val="22"/>
          <w:szCs w:val="22"/>
        </w:rPr>
        <w:t>come richiesti</w:t>
      </w:r>
      <w:r w:rsidRPr="00EA2C05">
        <w:rPr>
          <w:sz w:val="22"/>
          <w:szCs w:val="22"/>
        </w:rPr>
        <w:t xml:space="preserve"> </w:t>
      </w:r>
      <w:r w:rsidRPr="00B71765">
        <w:rPr>
          <w:sz w:val="22"/>
          <w:szCs w:val="22"/>
        </w:rPr>
        <w:t>al</w:t>
      </w:r>
      <w:r>
        <w:rPr>
          <w:sz w:val="22"/>
          <w:szCs w:val="22"/>
        </w:rPr>
        <w:t xml:space="preserve">l’art. </w:t>
      </w:r>
      <w:r w:rsidRPr="00946FE7">
        <w:rPr>
          <w:b/>
          <w:bCs/>
          <w:sz w:val="22"/>
          <w:szCs w:val="22"/>
        </w:rPr>
        <w:t>6.2.3 lett. a</w:t>
      </w:r>
      <w:r w:rsidRPr="00B71765">
        <w:rPr>
          <w:sz w:val="22"/>
          <w:szCs w:val="22"/>
        </w:rPr>
        <w:t xml:space="preserve"> del</w:t>
      </w:r>
      <w:r w:rsidRPr="00EA2C05">
        <w:rPr>
          <w:sz w:val="22"/>
          <w:szCs w:val="22"/>
        </w:rPr>
        <w:t xml:space="preserve"> disciplinare </w:t>
      </w:r>
      <w:r>
        <w:rPr>
          <w:sz w:val="22"/>
          <w:szCs w:val="22"/>
        </w:rPr>
        <w:t xml:space="preserve">elencati nella </w:t>
      </w:r>
      <w:r w:rsidRPr="00EA2C05">
        <w:rPr>
          <w:sz w:val="22"/>
          <w:szCs w:val="22"/>
        </w:rPr>
        <w:t>tabella che segue:</w:t>
      </w:r>
      <w:r>
        <w:rPr>
          <w:sz w:val="22"/>
          <w:szCs w:val="22"/>
        </w:rPr>
        <w:t xml:space="preserve"> </w:t>
      </w:r>
      <w:r w:rsidRPr="00946FE7">
        <w:rPr>
          <w:color w:val="2E74B5" w:themeColor="accent1" w:themeShade="BF"/>
          <w:sz w:val="22"/>
          <w:szCs w:val="22"/>
        </w:rPr>
        <w:t>(n.b. solo progettazione definitiva o esecutiva)</w:t>
      </w:r>
    </w:p>
    <w:tbl>
      <w:tblPr>
        <w:tblW w:w="9747" w:type="dxa"/>
        <w:tblLayout w:type="fixed"/>
        <w:tblLook w:val="0000" w:firstRow="0" w:lastRow="0" w:firstColumn="0" w:lastColumn="0" w:noHBand="0" w:noVBand="0"/>
      </w:tblPr>
      <w:tblGrid>
        <w:gridCol w:w="2235"/>
        <w:gridCol w:w="3118"/>
        <w:gridCol w:w="1276"/>
        <w:gridCol w:w="1417"/>
        <w:gridCol w:w="1701"/>
      </w:tblGrid>
      <w:tr w:rsidR="00A930D4" w:rsidRPr="00946FE7" w14:paraId="66F371D6" w14:textId="77777777" w:rsidTr="005F334C">
        <w:trPr>
          <w:trHeight w:val="590"/>
        </w:trPr>
        <w:tc>
          <w:tcPr>
            <w:tcW w:w="2235" w:type="dxa"/>
            <w:tcBorders>
              <w:top w:val="single" w:sz="4" w:space="0" w:color="000000"/>
              <w:left w:val="single" w:sz="4" w:space="0" w:color="000000"/>
              <w:bottom w:val="single" w:sz="4" w:space="0" w:color="000000"/>
              <w:right w:val="single" w:sz="4" w:space="0" w:color="000000"/>
            </w:tcBorders>
          </w:tcPr>
          <w:bookmarkEnd w:id="37"/>
          <w:p w14:paraId="20CB5E64" w14:textId="77777777" w:rsidR="00A930D4" w:rsidRPr="00946FE7" w:rsidRDefault="00A930D4" w:rsidP="005F334C">
            <w:pPr>
              <w:spacing w:before="60"/>
              <w:jc w:val="center"/>
              <w:rPr>
                <w:bCs/>
                <w:caps/>
                <w:sz w:val="18"/>
                <w:szCs w:val="18"/>
                <w:lang w:eastAsia="zh-CN"/>
              </w:rPr>
            </w:pPr>
            <w:r>
              <w:rPr>
                <w:bCs/>
                <w:caps/>
                <w:sz w:val="18"/>
                <w:szCs w:val="18"/>
                <w:lang w:eastAsia="zh-CN"/>
              </w:rPr>
              <w:t>Committente</w:t>
            </w:r>
          </w:p>
        </w:tc>
        <w:tc>
          <w:tcPr>
            <w:tcW w:w="3118" w:type="dxa"/>
            <w:tcBorders>
              <w:top w:val="single" w:sz="4" w:space="0" w:color="000000"/>
              <w:left w:val="single" w:sz="4" w:space="0" w:color="000000"/>
              <w:bottom w:val="single" w:sz="4" w:space="0" w:color="000000"/>
              <w:right w:val="single" w:sz="4" w:space="0" w:color="000000"/>
            </w:tcBorders>
          </w:tcPr>
          <w:p w14:paraId="34F0EC22" w14:textId="77777777" w:rsidR="00A930D4" w:rsidRPr="00946FE7" w:rsidRDefault="00A930D4" w:rsidP="005F334C">
            <w:pPr>
              <w:spacing w:before="60"/>
              <w:jc w:val="center"/>
              <w:rPr>
                <w:bCs/>
                <w:caps/>
                <w:sz w:val="18"/>
                <w:szCs w:val="18"/>
                <w:lang w:eastAsia="zh-CN"/>
              </w:rPr>
            </w:pPr>
            <w:r>
              <w:rPr>
                <w:bCs/>
                <w:caps/>
                <w:sz w:val="18"/>
                <w:szCs w:val="18"/>
                <w:lang w:eastAsia="zh-CN"/>
              </w:rPr>
              <w:t>Titolo opera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FAAF9" w14:textId="77777777" w:rsidR="00A930D4" w:rsidRPr="00946FE7" w:rsidRDefault="00A930D4" w:rsidP="005F334C">
            <w:pPr>
              <w:spacing w:before="60"/>
              <w:jc w:val="center"/>
              <w:rPr>
                <w:lang w:eastAsia="zh-CN"/>
              </w:rPr>
            </w:pPr>
            <w:r w:rsidRPr="00946FE7">
              <w:rPr>
                <w:bCs/>
                <w:caps/>
                <w:sz w:val="18"/>
                <w:szCs w:val="18"/>
                <w:lang w:eastAsia="zh-CN"/>
              </w:rPr>
              <w:t xml:space="preserve">CATEGORIA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EC509" w14:textId="77777777" w:rsidR="00A930D4" w:rsidRPr="00946FE7" w:rsidRDefault="00A930D4" w:rsidP="005F334C">
            <w:pPr>
              <w:spacing w:before="60"/>
              <w:jc w:val="center"/>
              <w:rPr>
                <w:lang w:eastAsia="zh-CN"/>
              </w:rPr>
            </w:pPr>
            <w:r w:rsidRPr="00946FE7">
              <w:rPr>
                <w:bCs/>
                <w:sz w:val="18"/>
                <w:szCs w:val="18"/>
                <w:lang w:eastAsia="zh-CN"/>
              </w:rPr>
              <w:t>ID Opere D.M. 17/06/2016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9B50C" w14:textId="77777777" w:rsidR="00A930D4" w:rsidRPr="00946FE7" w:rsidRDefault="00A930D4" w:rsidP="005F334C">
            <w:pPr>
              <w:spacing w:before="60"/>
              <w:jc w:val="center"/>
              <w:rPr>
                <w:lang w:eastAsia="zh-CN"/>
              </w:rPr>
            </w:pPr>
            <w:r w:rsidRPr="00946FE7">
              <w:rPr>
                <w:bCs/>
                <w:sz w:val="18"/>
                <w:szCs w:val="18"/>
                <w:lang w:eastAsia="zh-CN"/>
              </w:rPr>
              <w:t>IMPORTO OPER</w:t>
            </w:r>
            <w:r>
              <w:rPr>
                <w:bCs/>
                <w:sz w:val="18"/>
                <w:szCs w:val="18"/>
                <w:lang w:eastAsia="zh-CN"/>
              </w:rPr>
              <w:t>A</w:t>
            </w:r>
            <w:r w:rsidRPr="00946FE7">
              <w:rPr>
                <w:bCs/>
                <w:sz w:val="18"/>
                <w:szCs w:val="18"/>
                <w:lang w:eastAsia="zh-CN"/>
              </w:rPr>
              <w:t xml:space="preserve"> euro IVA esclusa</w:t>
            </w:r>
          </w:p>
        </w:tc>
      </w:tr>
      <w:tr w:rsidR="00A930D4" w:rsidRPr="00946FE7" w14:paraId="0473222A"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24630ED6"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073CF765"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B9464"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88ABC"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F0FF0" w14:textId="77777777" w:rsidR="00A930D4" w:rsidRPr="00946FE7" w:rsidRDefault="00A930D4" w:rsidP="005F334C">
            <w:pPr>
              <w:spacing w:before="60"/>
              <w:jc w:val="center"/>
              <w:rPr>
                <w:lang w:eastAsia="zh-CN"/>
              </w:rPr>
            </w:pPr>
          </w:p>
        </w:tc>
      </w:tr>
      <w:tr w:rsidR="00A930D4" w:rsidRPr="00946FE7" w14:paraId="5D5A171D"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4FF24CAB"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1D742ACB"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A6C17"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66A1"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AF1C6" w14:textId="77777777" w:rsidR="00A930D4" w:rsidRPr="00946FE7" w:rsidRDefault="00A930D4" w:rsidP="005F334C">
            <w:pPr>
              <w:spacing w:before="60"/>
              <w:jc w:val="center"/>
              <w:rPr>
                <w:lang w:eastAsia="zh-CN"/>
              </w:rPr>
            </w:pPr>
          </w:p>
        </w:tc>
      </w:tr>
      <w:tr w:rsidR="00A930D4" w:rsidRPr="00946FE7" w14:paraId="747B2A17"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643599BC"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7757B834"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AD34"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B015"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EE9C7" w14:textId="77777777" w:rsidR="00A930D4" w:rsidRPr="00946FE7" w:rsidRDefault="00A930D4" w:rsidP="005F334C">
            <w:pPr>
              <w:spacing w:before="60"/>
              <w:jc w:val="center"/>
              <w:rPr>
                <w:lang w:eastAsia="zh-CN"/>
              </w:rPr>
            </w:pPr>
          </w:p>
        </w:tc>
      </w:tr>
      <w:tr w:rsidR="00A930D4" w:rsidRPr="00946FE7" w14:paraId="05D95B77"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340ABA67"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1A9DD99C"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2077F"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6541A"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52F6E" w14:textId="77777777" w:rsidR="00A930D4" w:rsidRPr="00946FE7" w:rsidRDefault="00A930D4" w:rsidP="005F334C">
            <w:pPr>
              <w:spacing w:before="60"/>
              <w:jc w:val="center"/>
              <w:rPr>
                <w:lang w:eastAsia="zh-CN"/>
              </w:rPr>
            </w:pPr>
          </w:p>
        </w:tc>
      </w:tr>
    </w:tbl>
    <w:p w14:paraId="7E96A929" w14:textId="77777777" w:rsidR="00A930D4" w:rsidRPr="00EA2C05" w:rsidRDefault="00A930D4" w:rsidP="00A930D4">
      <w:pPr>
        <w:spacing w:after="120"/>
        <w:jc w:val="both"/>
        <w:rPr>
          <w:sz w:val="22"/>
          <w:szCs w:val="22"/>
        </w:rPr>
      </w:pPr>
    </w:p>
    <w:p w14:paraId="0EDDD2D0" w14:textId="77777777" w:rsidR="00A930D4" w:rsidRPr="00EA2C05" w:rsidRDefault="00A930D4" w:rsidP="00A930D4">
      <w:pPr>
        <w:spacing w:after="120"/>
        <w:jc w:val="both"/>
        <w:rPr>
          <w:sz w:val="22"/>
          <w:szCs w:val="22"/>
        </w:rPr>
      </w:pPr>
    </w:p>
    <w:p w14:paraId="6EED3E3E" w14:textId="77777777" w:rsidR="00A930D4" w:rsidRPr="00EA2C05" w:rsidRDefault="00A930D4" w:rsidP="00A930D4">
      <w:pPr>
        <w:pStyle w:val="Paragrafoelenco"/>
        <w:widowControl w:val="0"/>
        <w:numPr>
          <w:ilvl w:val="0"/>
          <w:numId w:val="14"/>
        </w:numPr>
        <w:suppressAutoHyphens w:val="0"/>
        <w:autoSpaceDE w:val="0"/>
        <w:autoSpaceDN w:val="0"/>
        <w:adjustRightInd w:val="0"/>
        <w:spacing w:after="120"/>
        <w:contextualSpacing/>
        <w:jc w:val="both"/>
        <w:textAlignment w:val="auto"/>
        <w:rPr>
          <w:rFonts w:ascii="Times New Roman" w:hAnsi="Times New Roman"/>
          <w:color w:val="000000"/>
        </w:rPr>
      </w:pPr>
      <w:bookmarkStart w:id="38" w:name="_Hlk113979192"/>
      <w:r w:rsidRPr="00EA2C05">
        <w:rPr>
          <w:rFonts w:ascii="Times New Roman" w:hAnsi="Times New Roman"/>
          <w:bCs/>
          <w:u w:val="single"/>
        </w:rPr>
        <w:t xml:space="preserve">di </w:t>
      </w:r>
      <w:r w:rsidRPr="00EA2C05">
        <w:rPr>
          <w:rFonts w:ascii="Times New Roman" w:hAnsi="Times New Roman"/>
          <w:u w:val="single"/>
        </w:rPr>
        <w:t xml:space="preserve">aver espletato negli ultimi dieci </w:t>
      </w:r>
      <w:r w:rsidRPr="00B71765">
        <w:rPr>
          <w:rFonts w:ascii="Times New Roman" w:hAnsi="Times New Roman"/>
          <w:u w:val="single"/>
        </w:rPr>
        <w:t>anni</w:t>
      </w:r>
      <w:r w:rsidRPr="00B71765">
        <w:rPr>
          <w:rFonts w:ascii="Times New Roman" w:hAnsi="Times New Roman"/>
        </w:rPr>
        <w:t xml:space="preserve">, </w:t>
      </w:r>
      <w:r w:rsidRPr="00B71765">
        <w:rPr>
          <w:rFonts w:ascii="Times New Roman" w:hAnsi="Times New Roman"/>
          <w:u w:val="single"/>
        </w:rPr>
        <w:t>antecedenti alla data di pubblicazione</w:t>
      </w:r>
    </w:p>
    <w:p w14:paraId="1E79B1B5" w14:textId="77777777" w:rsidR="00A930D4" w:rsidRPr="00946FE7" w:rsidRDefault="00A930D4" w:rsidP="00A930D4">
      <w:pPr>
        <w:spacing w:after="120" w:line="276" w:lineRule="auto"/>
        <w:jc w:val="both"/>
        <w:rPr>
          <w:bCs/>
          <w:sz w:val="22"/>
          <w:szCs w:val="22"/>
        </w:rPr>
      </w:pPr>
      <w:r w:rsidRPr="00946FE7">
        <w:rPr>
          <w:bCs/>
          <w:sz w:val="22"/>
          <w:szCs w:val="22"/>
        </w:rPr>
        <w:t>servizi di ingegneria e di architettura come richiesti al</w:t>
      </w:r>
      <w:r>
        <w:rPr>
          <w:bCs/>
          <w:sz w:val="22"/>
          <w:szCs w:val="22"/>
        </w:rPr>
        <w:t>l’art.</w:t>
      </w:r>
      <w:r w:rsidRPr="00946FE7">
        <w:rPr>
          <w:bCs/>
          <w:sz w:val="22"/>
          <w:szCs w:val="22"/>
        </w:rPr>
        <w:t xml:space="preserve"> </w:t>
      </w:r>
      <w:r w:rsidRPr="00946FE7">
        <w:rPr>
          <w:b/>
          <w:sz w:val="22"/>
          <w:szCs w:val="22"/>
        </w:rPr>
        <w:t>6.2.3 lett. b</w:t>
      </w:r>
      <w:r w:rsidRPr="00946FE7">
        <w:rPr>
          <w:bCs/>
          <w:sz w:val="22"/>
          <w:szCs w:val="22"/>
        </w:rPr>
        <w:t xml:space="preserve"> del disciplinare elencati nella tabella che segue: </w:t>
      </w:r>
      <w:r w:rsidRPr="00946FE7">
        <w:rPr>
          <w:bCs/>
          <w:color w:val="2E74B5" w:themeColor="accent1" w:themeShade="BF"/>
          <w:sz w:val="22"/>
          <w:szCs w:val="22"/>
        </w:rPr>
        <w:t>(n.b. solo progettazione definitiva o esecutiva)</w:t>
      </w:r>
    </w:p>
    <w:tbl>
      <w:tblPr>
        <w:tblW w:w="9747" w:type="dxa"/>
        <w:tblLayout w:type="fixed"/>
        <w:tblLook w:val="0000" w:firstRow="0" w:lastRow="0" w:firstColumn="0" w:lastColumn="0" w:noHBand="0" w:noVBand="0"/>
      </w:tblPr>
      <w:tblGrid>
        <w:gridCol w:w="2235"/>
        <w:gridCol w:w="3118"/>
        <w:gridCol w:w="1276"/>
        <w:gridCol w:w="1417"/>
        <w:gridCol w:w="1701"/>
      </w:tblGrid>
      <w:tr w:rsidR="00A930D4" w:rsidRPr="00946FE7" w14:paraId="04CECD1E" w14:textId="77777777" w:rsidTr="005F334C">
        <w:trPr>
          <w:trHeight w:val="590"/>
        </w:trPr>
        <w:tc>
          <w:tcPr>
            <w:tcW w:w="2235" w:type="dxa"/>
            <w:tcBorders>
              <w:top w:val="single" w:sz="4" w:space="0" w:color="000000"/>
              <w:left w:val="single" w:sz="4" w:space="0" w:color="000000"/>
              <w:bottom w:val="single" w:sz="4" w:space="0" w:color="000000"/>
              <w:right w:val="single" w:sz="4" w:space="0" w:color="000000"/>
            </w:tcBorders>
          </w:tcPr>
          <w:bookmarkEnd w:id="38"/>
          <w:p w14:paraId="3DA336DC" w14:textId="77777777" w:rsidR="00A930D4" w:rsidRPr="00946FE7" w:rsidRDefault="00A930D4" w:rsidP="005F334C">
            <w:pPr>
              <w:spacing w:before="60"/>
              <w:jc w:val="center"/>
              <w:rPr>
                <w:bCs/>
                <w:caps/>
                <w:sz w:val="18"/>
                <w:szCs w:val="18"/>
                <w:lang w:eastAsia="zh-CN"/>
              </w:rPr>
            </w:pPr>
            <w:r>
              <w:rPr>
                <w:bCs/>
                <w:caps/>
                <w:sz w:val="18"/>
                <w:szCs w:val="18"/>
                <w:lang w:eastAsia="zh-CN"/>
              </w:rPr>
              <w:t>Committente</w:t>
            </w:r>
          </w:p>
        </w:tc>
        <w:tc>
          <w:tcPr>
            <w:tcW w:w="3118" w:type="dxa"/>
            <w:tcBorders>
              <w:top w:val="single" w:sz="4" w:space="0" w:color="000000"/>
              <w:left w:val="single" w:sz="4" w:space="0" w:color="000000"/>
              <w:bottom w:val="single" w:sz="4" w:space="0" w:color="000000"/>
              <w:right w:val="single" w:sz="4" w:space="0" w:color="000000"/>
            </w:tcBorders>
          </w:tcPr>
          <w:p w14:paraId="397C620D" w14:textId="77777777" w:rsidR="00A930D4" w:rsidRPr="00946FE7" w:rsidRDefault="00A930D4" w:rsidP="005F334C">
            <w:pPr>
              <w:spacing w:before="60"/>
              <w:jc w:val="center"/>
              <w:rPr>
                <w:bCs/>
                <w:caps/>
                <w:sz w:val="18"/>
                <w:szCs w:val="18"/>
                <w:lang w:eastAsia="zh-CN"/>
              </w:rPr>
            </w:pPr>
            <w:r>
              <w:rPr>
                <w:bCs/>
                <w:caps/>
                <w:sz w:val="18"/>
                <w:szCs w:val="18"/>
                <w:lang w:eastAsia="zh-CN"/>
              </w:rPr>
              <w:t>Titolo opera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A552D" w14:textId="77777777" w:rsidR="00A930D4" w:rsidRPr="00946FE7" w:rsidRDefault="00A930D4" w:rsidP="005F334C">
            <w:pPr>
              <w:spacing w:before="60"/>
              <w:jc w:val="center"/>
              <w:rPr>
                <w:lang w:eastAsia="zh-CN"/>
              </w:rPr>
            </w:pPr>
            <w:r w:rsidRPr="00946FE7">
              <w:rPr>
                <w:bCs/>
                <w:caps/>
                <w:sz w:val="18"/>
                <w:szCs w:val="18"/>
                <w:lang w:eastAsia="zh-CN"/>
              </w:rPr>
              <w:t xml:space="preserve">CATEGORIA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291FD" w14:textId="77777777" w:rsidR="00A930D4" w:rsidRPr="00946FE7" w:rsidRDefault="00A930D4" w:rsidP="005F334C">
            <w:pPr>
              <w:spacing w:before="60"/>
              <w:jc w:val="center"/>
              <w:rPr>
                <w:lang w:eastAsia="zh-CN"/>
              </w:rPr>
            </w:pPr>
            <w:r w:rsidRPr="00946FE7">
              <w:rPr>
                <w:bCs/>
                <w:sz w:val="18"/>
                <w:szCs w:val="18"/>
                <w:lang w:eastAsia="zh-CN"/>
              </w:rPr>
              <w:t>ID Opere D.M. 17/06/2016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6D75" w14:textId="77777777" w:rsidR="00A930D4" w:rsidRPr="00946FE7" w:rsidRDefault="00A930D4" w:rsidP="005F334C">
            <w:pPr>
              <w:spacing w:before="60"/>
              <w:jc w:val="center"/>
              <w:rPr>
                <w:lang w:eastAsia="zh-CN"/>
              </w:rPr>
            </w:pPr>
            <w:r w:rsidRPr="00946FE7">
              <w:rPr>
                <w:bCs/>
                <w:sz w:val="18"/>
                <w:szCs w:val="18"/>
                <w:lang w:eastAsia="zh-CN"/>
              </w:rPr>
              <w:t>IMPORTO OPERE euro IVA esclusa</w:t>
            </w:r>
          </w:p>
        </w:tc>
      </w:tr>
      <w:tr w:rsidR="00A930D4" w:rsidRPr="00946FE7" w14:paraId="5FFBB447"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0C9FA070"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62DAA66D"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F9735"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8D6DF"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045A" w14:textId="77777777" w:rsidR="00A930D4" w:rsidRPr="00946FE7" w:rsidRDefault="00A930D4" w:rsidP="005F334C">
            <w:pPr>
              <w:spacing w:before="60"/>
              <w:jc w:val="center"/>
              <w:rPr>
                <w:lang w:eastAsia="zh-CN"/>
              </w:rPr>
            </w:pPr>
          </w:p>
        </w:tc>
      </w:tr>
      <w:tr w:rsidR="00A930D4" w:rsidRPr="00946FE7" w14:paraId="3036C927"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564001DA"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7093E960"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CF844"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D3439"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961BA" w14:textId="77777777" w:rsidR="00A930D4" w:rsidRPr="00946FE7" w:rsidRDefault="00A930D4" w:rsidP="005F334C">
            <w:pPr>
              <w:spacing w:before="60"/>
              <w:jc w:val="center"/>
              <w:rPr>
                <w:lang w:eastAsia="zh-CN"/>
              </w:rPr>
            </w:pPr>
          </w:p>
        </w:tc>
      </w:tr>
      <w:tr w:rsidR="00A930D4" w:rsidRPr="00946FE7" w14:paraId="5500EB14"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40CFB9EE"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7C1CB45A"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D92D"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B968C"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54CC" w14:textId="77777777" w:rsidR="00A930D4" w:rsidRPr="00946FE7" w:rsidRDefault="00A930D4" w:rsidP="005F334C">
            <w:pPr>
              <w:spacing w:before="60"/>
              <w:jc w:val="center"/>
              <w:rPr>
                <w:lang w:eastAsia="zh-CN"/>
              </w:rPr>
            </w:pPr>
          </w:p>
        </w:tc>
      </w:tr>
      <w:tr w:rsidR="00A930D4" w:rsidRPr="00946FE7" w14:paraId="48DA1D03" w14:textId="77777777" w:rsidTr="005F334C">
        <w:trPr>
          <w:trHeight w:val="454"/>
        </w:trPr>
        <w:tc>
          <w:tcPr>
            <w:tcW w:w="2235" w:type="dxa"/>
            <w:tcBorders>
              <w:top w:val="single" w:sz="4" w:space="0" w:color="000000"/>
              <w:left w:val="single" w:sz="4" w:space="0" w:color="000000"/>
              <w:bottom w:val="single" w:sz="4" w:space="0" w:color="000000"/>
              <w:right w:val="single" w:sz="4" w:space="0" w:color="000000"/>
            </w:tcBorders>
          </w:tcPr>
          <w:p w14:paraId="1F47375C" w14:textId="77777777" w:rsidR="00A930D4" w:rsidRPr="00946FE7" w:rsidRDefault="00A930D4" w:rsidP="005F334C">
            <w:pPr>
              <w:spacing w:before="40" w:after="40"/>
              <w:rPr>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0A2376C7" w14:textId="77777777" w:rsidR="00A930D4" w:rsidRPr="00946FE7" w:rsidRDefault="00A930D4" w:rsidP="005F334C">
            <w:pPr>
              <w:spacing w:before="40" w:after="40"/>
              <w:rPr>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0662B" w14:textId="77777777" w:rsidR="00A930D4" w:rsidRPr="00946FE7" w:rsidRDefault="00A930D4" w:rsidP="005F334C">
            <w:pPr>
              <w:spacing w:before="40" w:after="40"/>
              <w:rPr>
                <w:lang w:eastAsia="zh-C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C4A19" w14:textId="77777777" w:rsidR="00A930D4" w:rsidRPr="00946FE7" w:rsidRDefault="00A930D4" w:rsidP="005F334C">
            <w:pPr>
              <w:spacing w:before="60"/>
              <w:jc w:val="center"/>
              <w:rPr>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3900D" w14:textId="77777777" w:rsidR="00A930D4" w:rsidRPr="00946FE7" w:rsidRDefault="00A930D4" w:rsidP="005F334C">
            <w:pPr>
              <w:spacing w:before="60"/>
              <w:jc w:val="center"/>
              <w:rPr>
                <w:lang w:eastAsia="zh-CN"/>
              </w:rPr>
            </w:pPr>
          </w:p>
        </w:tc>
      </w:tr>
    </w:tbl>
    <w:p w14:paraId="7297D135" w14:textId="77777777" w:rsidR="00A930D4" w:rsidRPr="00EA2C05" w:rsidRDefault="00A930D4" w:rsidP="00A930D4">
      <w:pPr>
        <w:spacing w:after="120" w:line="276" w:lineRule="auto"/>
        <w:jc w:val="both"/>
        <w:rPr>
          <w:bCs/>
          <w:sz w:val="22"/>
          <w:szCs w:val="22"/>
        </w:rPr>
      </w:pPr>
    </w:p>
    <w:p w14:paraId="54EAC54A" w14:textId="77777777" w:rsidR="0058183A" w:rsidRDefault="0058183A" w:rsidP="0058183A">
      <w:pPr>
        <w:spacing w:after="120" w:line="276" w:lineRule="auto"/>
        <w:jc w:val="both"/>
        <w:rPr>
          <w:bCs/>
          <w:sz w:val="22"/>
          <w:szCs w:val="22"/>
        </w:rPr>
      </w:pPr>
    </w:p>
    <w:p w14:paraId="765F2CC3" w14:textId="77777777" w:rsidR="00A930D4" w:rsidRPr="00EA2C05" w:rsidRDefault="00A930D4" w:rsidP="0058183A">
      <w:pPr>
        <w:spacing w:after="120" w:line="276" w:lineRule="auto"/>
        <w:jc w:val="both"/>
        <w:rPr>
          <w:bCs/>
          <w:sz w:val="22"/>
          <w:szCs w:val="22"/>
        </w:rPr>
      </w:pPr>
    </w:p>
    <w:p w14:paraId="13732F30" w14:textId="77777777" w:rsidR="009603CA" w:rsidRPr="00E15CA7" w:rsidRDefault="009603CA" w:rsidP="001355C6">
      <w:pPr>
        <w:spacing w:after="156" w:line="259" w:lineRule="auto"/>
        <w:ind w:left="3090"/>
        <w:jc w:val="center"/>
        <w:rPr>
          <w:strike/>
        </w:rPr>
      </w:pPr>
    </w:p>
    <w:p w14:paraId="1D72A703" w14:textId="77777777" w:rsidR="00E76513" w:rsidRPr="00E15CA7" w:rsidRDefault="00E76513" w:rsidP="001355C6">
      <w:pPr>
        <w:spacing w:after="156" w:line="259" w:lineRule="auto"/>
        <w:ind w:left="3090"/>
        <w:jc w:val="center"/>
        <w:rPr>
          <w:strike/>
        </w:rPr>
      </w:pPr>
    </w:p>
    <w:p w14:paraId="782173CD" w14:textId="446DE693" w:rsidR="001355C6" w:rsidRPr="002318F2" w:rsidRDefault="001355C6" w:rsidP="001355C6">
      <w:pPr>
        <w:spacing w:after="156" w:line="259" w:lineRule="auto"/>
        <w:ind w:left="3090"/>
        <w:jc w:val="center"/>
        <w:rPr>
          <w:sz w:val="22"/>
          <w:szCs w:val="22"/>
        </w:rPr>
      </w:pPr>
      <w:r w:rsidRPr="002318F2">
        <w:rPr>
          <w:sz w:val="22"/>
          <w:szCs w:val="22"/>
        </w:rPr>
        <w:t xml:space="preserve">IL DICHIARANTE </w:t>
      </w:r>
    </w:p>
    <w:p w14:paraId="0913D2FF" w14:textId="77777777" w:rsidR="008143E5" w:rsidRPr="00232D2E" w:rsidRDefault="008143E5" w:rsidP="008143E5"/>
    <w:p w14:paraId="7DDA37B3" w14:textId="77777777" w:rsidR="008143E5" w:rsidRPr="00232D2E" w:rsidRDefault="008143E5" w:rsidP="008143E5"/>
    <w:p w14:paraId="57846B86" w14:textId="6AA38CA2" w:rsidR="008143E5" w:rsidRPr="00232D2E" w:rsidRDefault="008143E5">
      <w:pPr>
        <w:widowControl/>
        <w:textAlignment w:val="auto"/>
      </w:pPr>
    </w:p>
    <w:p w14:paraId="5A5081BC" w14:textId="53D92181" w:rsidR="007250D2" w:rsidRPr="00FE0D24" w:rsidRDefault="007250D2" w:rsidP="00FE0D24">
      <w:pPr>
        <w:spacing w:after="122"/>
        <w:ind w:left="-5" w:right="42"/>
        <w:jc w:val="both"/>
        <w:rPr>
          <w:b/>
          <w:bCs/>
          <w:sz w:val="24"/>
          <w:szCs w:val="24"/>
        </w:rPr>
      </w:pPr>
      <w:r w:rsidRPr="00FE0D24">
        <w:rPr>
          <w:b/>
          <w:bCs/>
          <w:sz w:val="24"/>
          <w:szCs w:val="24"/>
        </w:rPr>
        <w:t>ATTESTAZIONE DEL RISPETTO DEGLI ULTERIORI PRINCIPI E DELLE CONDIZIONALITA' NELL'AMBITO DEGLI INTERVENTI A VALERE SUL PNRR</w:t>
      </w:r>
    </w:p>
    <w:p w14:paraId="0AFAD3FA" w14:textId="77777777" w:rsidR="00FF7FBF" w:rsidRPr="00FE0D24" w:rsidRDefault="00FF7FBF" w:rsidP="00FE0D24">
      <w:pPr>
        <w:spacing w:before="120" w:after="36"/>
        <w:ind w:left="-5" w:right="42"/>
        <w:jc w:val="both"/>
        <w:rPr>
          <w:b/>
          <w:bCs/>
          <w:sz w:val="22"/>
          <w:szCs w:val="22"/>
        </w:rPr>
      </w:pPr>
    </w:p>
    <w:p w14:paraId="594B604F" w14:textId="7E61DA26" w:rsidR="00FF7FBF" w:rsidRPr="00FE0D24" w:rsidRDefault="00FF7FBF" w:rsidP="00FE0D24">
      <w:pPr>
        <w:spacing w:after="120"/>
        <w:ind w:left="-5" w:right="42"/>
        <w:jc w:val="both"/>
        <w:rPr>
          <w:b/>
          <w:bCs/>
          <w:sz w:val="22"/>
          <w:szCs w:val="22"/>
        </w:rPr>
      </w:pPr>
      <w:r w:rsidRPr="00FE0D24">
        <w:rPr>
          <w:b/>
          <w:bCs/>
          <w:sz w:val="22"/>
          <w:szCs w:val="22"/>
        </w:rPr>
        <w:t xml:space="preserve">Consapevole delle conseguenze che possono derivare nel caso di dichiarazioni mendaci e falsità in atti ai sensi di quanto previsto dall'articolo 76 del D.P.R. 28 dicembre 2000, n. 445, </w:t>
      </w:r>
    </w:p>
    <w:p w14:paraId="57906A72" w14:textId="55602EC6" w:rsidR="007250D2" w:rsidRPr="00FE0D24" w:rsidRDefault="00FF7FBF" w:rsidP="00FE0D24">
      <w:pPr>
        <w:spacing w:after="120"/>
        <w:ind w:left="-5" w:right="42"/>
        <w:jc w:val="both"/>
        <w:rPr>
          <w:b/>
          <w:bCs/>
          <w:sz w:val="22"/>
          <w:szCs w:val="22"/>
        </w:rPr>
      </w:pPr>
      <w:r w:rsidRPr="00FE0D24">
        <w:rPr>
          <w:b/>
          <w:bCs/>
          <w:sz w:val="22"/>
          <w:szCs w:val="22"/>
        </w:rPr>
        <w:t xml:space="preserve">Il sottoscritto ___________________________ legale rappresentante dell’operatore economico </w:t>
      </w:r>
    </w:p>
    <w:p w14:paraId="28D443B6" w14:textId="77777777" w:rsidR="00232D2E" w:rsidRPr="00FE0D24" w:rsidRDefault="00232D2E" w:rsidP="00FE0D24">
      <w:pPr>
        <w:spacing w:after="120"/>
        <w:ind w:left="-5" w:right="42"/>
        <w:jc w:val="both"/>
      </w:pPr>
    </w:p>
    <w:p w14:paraId="1D96B2DC" w14:textId="77777777" w:rsidR="007250D2" w:rsidRPr="00FE0D24" w:rsidRDefault="007250D2" w:rsidP="00FE0D24">
      <w:pPr>
        <w:pStyle w:val="Titolo2"/>
        <w:spacing w:after="120"/>
        <w:rPr>
          <w:rFonts w:ascii="Times New Roman" w:hAnsi="Times New Roman"/>
          <w:sz w:val="22"/>
          <w:szCs w:val="22"/>
        </w:rPr>
      </w:pPr>
      <w:r w:rsidRPr="00FE0D24">
        <w:rPr>
          <w:rFonts w:ascii="Times New Roman" w:hAnsi="Times New Roman"/>
          <w:color w:val="0F0F0F"/>
          <w:w w:val="105"/>
          <w:sz w:val="22"/>
          <w:szCs w:val="22"/>
        </w:rPr>
        <w:t>DICHIARA</w:t>
      </w:r>
    </w:p>
    <w:p w14:paraId="39586296" w14:textId="77777777" w:rsidR="007250D2" w:rsidRPr="00FE0D24" w:rsidRDefault="007250D2" w:rsidP="00FE0D24">
      <w:pPr>
        <w:pStyle w:val="Corpotesto"/>
        <w:spacing w:after="120"/>
        <w:rPr>
          <w:rFonts w:ascii="Times New Roman" w:hAnsi="Times New Roman"/>
          <w:b/>
          <w:sz w:val="22"/>
          <w:szCs w:val="22"/>
        </w:rPr>
      </w:pPr>
    </w:p>
    <w:p w14:paraId="0ECAE4F8" w14:textId="1F2B5DD1" w:rsidR="007250D2" w:rsidRPr="00FE0D24" w:rsidRDefault="0086060B" w:rsidP="00FE0D24">
      <w:pPr>
        <w:pStyle w:val="Paragrafoelenco"/>
        <w:widowControl w:val="0"/>
        <w:tabs>
          <w:tab w:val="left" w:pos="545"/>
        </w:tabs>
        <w:spacing w:after="120" w:line="240" w:lineRule="auto"/>
        <w:ind w:left="544" w:right="148"/>
        <w:jc w:val="both"/>
        <w:textAlignment w:val="auto"/>
        <w:rPr>
          <w:rFonts w:ascii="Times New Roman" w:hAnsi="Times New Roman" w:cs="Times New Roman"/>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0F0F0F"/>
          <w:w w:val="105"/>
        </w:rPr>
        <w:t>che</w:t>
      </w:r>
      <w:r w:rsidR="007250D2" w:rsidRPr="00FE0D24">
        <w:rPr>
          <w:rFonts w:ascii="Times New Roman" w:hAnsi="Times New Roman" w:cs="Times New Roman"/>
          <w:color w:val="0F0F0F"/>
          <w:spacing w:val="-37"/>
          <w:w w:val="105"/>
        </w:rPr>
        <w:t xml:space="preserve"> </w:t>
      </w:r>
      <w:r w:rsidR="007250D2" w:rsidRPr="00FE0D24">
        <w:rPr>
          <w:rFonts w:ascii="Times New Roman" w:hAnsi="Times New Roman" w:cs="Times New Roman"/>
          <w:color w:val="0F0F0F"/>
          <w:w w:val="105"/>
        </w:rPr>
        <w:t>la</w:t>
      </w:r>
      <w:r w:rsidR="007250D2" w:rsidRPr="00FE0D24">
        <w:rPr>
          <w:rFonts w:ascii="Times New Roman" w:hAnsi="Times New Roman" w:cs="Times New Roman"/>
          <w:color w:val="0F0F0F"/>
          <w:spacing w:val="-37"/>
          <w:w w:val="105"/>
        </w:rPr>
        <w:t xml:space="preserve"> </w:t>
      </w:r>
      <w:r w:rsidR="007250D2" w:rsidRPr="00FE0D24">
        <w:rPr>
          <w:rFonts w:ascii="Times New Roman" w:hAnsi="Times New Roman" w:cs="Times New Roman"/>
          <w:color w:val="0F0F0F"/>
          <w:w w:val="105"/>
        </w:rPr>
        <w:t>realizzazione</w:t>
      </w:r>
      <w:r w:rsidR="007250D2" w:rsidRPr="00FE0D24">
        <w:rPr>
          <w:rFonts w:ascii="Times New Roman" w:hAnsi="Times New Roman" w:cs="Times New Roman"/>
          <w:color w:val="0F0F0F"/>
          <w:spacing w:val="-30"/>
          <w:w w:val="105"/>
        </w:rPr>
        <w:t xml:space="preserve"> </w:t>
      </w:r>
      <w:r w:rsidR="007250D2" w:rsidRPr="00FE0D24">
        <w:rPr>
          <w:rFonts w:ascii="Times New Roman" w:hAnsi="Times New Roman" w:cs="Times New Roman"/>
          <w:color w:val="0F0F0F"/>
          <w:w w:val="105"/>
        </w:rPr>
        <w:t>delle</w:t>
      </w:r>
      <w:r w:rsidR="007250D2" w:rsidRPr="00FE0D24">
        <w:rPr>
          <w:rFonts w:ascii="Times New Roman" w:hAnsi="Times New Roman" w:cs="Times New Roman"/>
          <w:color w:val="0F0F0F"/>
          <w:spacing w:val="-36"/>
          <w:w w:val="105"/>
        </w:rPr>
        <w:t xml:space="preserve"> </w:t>
      </w:r>
      <w:r w:rsidR="007250D2" w:rsidRPr="00FE0D24">
        <w:rPr>
          <w:rFonts w:ascii="Times New Roman" w:hAnsi="Times New Roman" w:cs="Times New Roman"/>
          <w:color w:val="0F0F0F"/>
          <w:w w:val="105"/>
        </w:rPr>
        <w:t>attività</w:t>
      </w:r>
      <w:r w:rsidR="007250D2" w:rsidRPr="00FE0D24">
        <w:rPr>
          <w:rFonts w:ascii="Times New Roman" w:hAnsi="Times New Roman" w:cs="Times New Roman"/>
          <w:color w:val="0F0F0F"/>
          <w:spacing w:val="-32"/>
          <w:w w:val="105"/>
        </w:rPr>
        <w:t xml:space="preserve"> </w:t>
      </w:r>
      <w:r w:rsidR="007250D2" w:rsidRPr="00FE0D24">
        <w:rPr>
          <w:rFonts w:ascii="Times New Roman" w:hAnsi="Times New Roman" w:cs="Times New Roman"/>
          <w:color w:val="0F0F0F"/>
          <w:w w:val="105"/>
        </w:rPr>
        <w:t>affidate</w:t>
      </w:r>
      <w:r w:rsidR="007250D2" w:rsidRPr="00FE0D24">
        <w:rPr>
          <w:rFonts w:ascii="Times New Roman" w:hAnsi="Times New Roman" w:cs="Times New Roman"/>
          <w:color w:val="0F0F0F"/>
          <w:spacing w:val="-31"/>
          <w:w w:val="105"/>
        </w:rPr>
        <w:t xml:space="preserve"> </w:t>
      </w:r>
      <w:r w:rsidR="007250D2" w:rsidRPr="00FE0D24">
        <w:rPr>
          <w:rFonts w:ascii="Times New Roman" w:hAnsi="Times New Roman" w:cs="Times New Roman"/>
          <w:color w:val="0F0F0F"/>
          <w:w w:val="105"/>
        </w:rPr>
        <w:t>prevederà</w:t>
      </w:r>
      <w:r w:rsidR="007250D2" w:rsidRPr="00FE0D24">
        <w:rPr>
          <w:rFonts w:ascii="Times New Roman" w:hAnsi="Times New Roman" w:cs="Times New Roman"/>
          <w:color w:val="0F0F0F"/>
          <w:spacing w:val="-33"/>
          <w:w w:val="105"/>
        </w:rPr>
        <w:t xml:space="preserve"> </w:t>
      </w:r>
      <w:r w:rsidR="007250D2" w:rsidRPr="00FE0D24">
        <w:rPr>
          <w:rFonts w:ascii="Times New Roman" w:hAnsi="Times New Roman" w:cs="Times New Roman"/>
          <w:color w:val="0F0F0F"/>
          <w:w w:val="105"/>
        </w:rPr>
        <w:t>il</w:t>
      </w:r>
      <w:r w:rsidR="007250D2" w:rsidRPr="00FE0D24">
        <w:rPr>
          <w:rFonts w:ascii="Times New Roman" w:hAnsi="Times New Roman" w:cs="Times New Roman"/>
          <w:color w:val="0F0F0F"/>
          <w:spacing w:val="-39"/>
          <w:w w:val="105"/>
        </w:rPr>
        <w:t xml:space="preserve"> </w:t>
      </w:r>
      <w:r w:rsidR="007250D2" w:rsidRPr="00FE0D24">
        <w:rPr>
          <w:rFonts w:ascii="Times New Roman" w:hAnsi="Times New Roman" w:cs="Times New Roman"/>
          <w:color w:val="0F0F0F"/>
          <w:w w:val="105"/>
        </w:rPr>
        <w:t>rispetto</w:t>
      </w:r>
      <w:r w:rsidR="007250D2" w:rsidRPr="00FE0D24">
        <w:rPr>
          <w:rFonts w:ascii="Times New Roman" w:hAnsi="Times New Roman" w:cs="Times New Roman"/>
          <w:color w:val="0F0F0F"/>
          <w:spacing w:val="-35"/>
          <w:w w:val="105"/>
        </w:rPr>
        <w:t xml:space="preserve"> </w:t>
      </w:r>
      <w:r w:rsidR="007250D2" w:rsidRPr="00FE0D24">
        <w:rPr>
          <w:rFonts w:ascii="Times New Roman" w:hAnsi="Times New Roman" w:cs="Times New Roman"/>
          <w:color w:val="0F0F0F"/>
          <w:w w:val="105"/>
        </w:rPr>
        <w:t>delle</w:t>
      </w:r>
      <w:r w:rsidR="007250D2" w:rsidRPr="00FE0D24">
        <w:rPr>
          <w:rFonts w:ascii="Times New Roman" w:hAnsi="Times New Roman" w:cs="Times New Roman"/>
          <w:color w:val="0F0F0F"/>
          <w:spacing w:val="-35"/>
          <w:w w:val="105"/>
        </w:rPr>
        <w:t xml:space="preserve"> </w:t>
      </w:r>
      <w:r w:rsidR="007250D2" w:rsidRPr="00FE0D24">
        <w:rPr>
          <w:rFonts w:ascii="Times New Roman" w:hAnsi="Times New Roman" w:cs="Times New Roman"/>
          <w:color w:val="0F0F0F"/>
          <w:w w:val="105"/>
        </w:rPr>
        <w:t>norme</w:t>
      </w:r>
      <w:r w:rsidR="007250D2" w:rsidRPr="00FE0D24">
        <w:rPr>
          <w:rFonts w:ascii="Times New Roman" w:hAnsi="Times New Roman" w:cs="Times New Roman"/>
          <w:color w:val="0F0F0F"/>
          <w:spacing w:val="-37"/>
          <w:w w:val="105"/>
        </w:rPr>
        <w:t xml:space="preserve"> </w:t>
      </w:r>
      <w:r w:rsidR="007250D2" w:rsidRPr="00FE0D24">
        <w:rPr>
          <w:rFonts w:ascii="Times New Roman" w:hAnsi="Times New Roman" w:cs="Times New Roman"/>
          <w:color w:val="0F0F0F"/>
          <w:w w:val="105"/>
        </w:rPr>
        <w:t>comunitarie</w:t>
      </w:r>
      <w:r w:rsidR="007250D2" w:rsidRPr="00FE0D24">
        <w:rPr>
          <w:rFonts w:ascii="Times New Roman" w:hAnsi="Times New Roman" w:cs="Times New Roman"/>
          <w:color w:val="0F0F0F"/>
          <w:spacing w:val="-34"/>
          <w:w w:val="105"/>
        </w:rPr>
        <w:t xml:space="preserve"> </w:t>
      </w:r>
      <w:r w:rsidR="007250D2" w:rsidRPr="00FE0D24">
        <w:rPr>
          <w:rFonts w:ascii="Times New Roman" w:hAnsi="Times New Roman" w:cs="Times New Roman"/>
          <w:color w:val="0F0F0F"/>
          <w:w w:val="105"/>
        </w:rPr>
        <w:t>e</w:t>
      </w:r>
      <w:r w:rsidR="007250D2" w:rsidRPr="00FE0D24">
        <w:rPr>
          <w:rFonts w:ascii="Times New Roman" w:hAnsi="Times New Roman" w:cs="Times New Roman"/>
          <w:color w:val="0F0F0F"/>
          <w:spacing w:val="-38"/>
          <w:w w:val="105"/>
        </w:rPr>
        <w:t xml:space="preserve"> </w:t>
      </w:r>
      <w:r w:rsidR="007250D2" w:rsidRPr="00FE0D24">
        <w:rPr>
          <w:rFonts w:ascii="Times New Roman" w:hAnsi="Times New Roman" w:cs="Times New Roman"/>
          <w:color w:val="0F0F0F"/>
          <w:w w:val="105"/>
        </w:rPr>
        <w:t>nazionali</w:t>
      </w:r>
      <w:r w:rsidR="007250D2" w:rsidRPr="00FE0D24">
        <w:rPr>
          <w:rFonts w:ascii="Times New Roman" w:hAnsi="Times New Roman" w:cs="Times New Roman"/>
          <w:color w:val="0F0F0F"/>
          <w:spacing w:val="-32"/>
          <w:w w:val="105"/>
        </w:rPr>
        <w:t xml:space="preserve"> </w:t>
      </w:r>
      <w:r w:rsidR="007250D2" w:rsidRPr="00FE0D24">
        <w:rPr>
          <w:rFonts w:ascii="Times New Roman" w:hAnsi="Times New Roman" w:cs="Times New Roman"/>
          <w:color w:val="0F0F0F"/>
          <w:w w:val="105"/>
        </w:rPr>
        <w:t>applicabili, ivi incluse quelle in materia di trasparenza, uguaglianza di genere e pari opportunità e tutela dei diversamente</w:t>
      </w:r>
      <w:r w:rsidR="007250D2" w:rsidRPr="00FE0D24">
        <w:rPr>
          <w:rFonts w:ascii="Times New Roman" w:hAnsi="Times New Roman" w:cs="Times New Roman"/>
          <w:color w:val="0F0F0F"/>
          <w:spacing w:val="8"/>
          <w:w w:val="105"/>
        </w:rPr>
        <w:t xml:space="preserve"> </w:t>
      </w:r>
      <w:r w:rsidR="007250D2" w:rsidRPr="00FE0D24">
        <w:rPr>
          <w:rFonts w:ascii="Times New Roman" w:hAnsi="Times New Roman" w:cs="Times New Roman"/>
          <w:color w:val="0F0F0F"/>
          <w:w w:val="105"/>
        </w:rPr>
        <w:t>abili;</w:t>
      </w:r>
    </w:p>
    <w:p w14:paraId="18BEB4B8" w14:textId="600C63E8" w:rsidR="007250D2" w:rsidRPr="00FE0D24" w:rsidRDefault="0086060B" w:rsidP="00FE0D24">
      <w:pPr>
        <w:pStyle w:val="Paragrafoelenco"/>
        <w:widowControl w:val="0"/>
        <w:tabs>
          <w:tab w:val="left" w:pos="545"/>
        </w:tabs>
        <w:spacing w:after="120" w:line="240" w:lineRule="auto"/>
        <w:ind w:left="544" w:right="148"/>
        <w:jc w:val="both"/>
        <w:textAlignment w:val="auto"/>
        <w:rPr>
          <w:rFonts w:ascii="Times New Roman" w:hAnsi="Times New Roman" w:cs="Times New Roman"/>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0F0F0F"/>
        </w:rPr>
        <w:t xml:space="preserve">che adotterà misure adeguate volte a rispettare il principio di sana gestione finanziaria secondo quanto disciplinato nel </w:t>
      </w:r>
      <w:r w:rsidR="007250D2" w:rsidRPr="00FE0D24">
        <w:rPr>
          <w:rFonts w:ascii="Times New Roman" w:hAnsi="Times New Roman" w:cs="Times New Roman"/>
          <w:color w:val="0F0F0F"/>
          <w:w w:val="105"/>
        </w:rPr>
        <w:t>Regolamento</w:t>
      </w:r>
      <w:r w:rsidR="007250D2" w:rsidRPr="00FE0D24">
        <w:rPr>
          <w:rFonts w:ascii="Times New Roman" w:hAnsi="Times New Roman" w:cs="Times New Roman"/>
          <w:color w:val="0F0F0F"/>
        </w:rPr>
        <w:t xml:space="preserve"> finanziario (UE</w:t>
      </w:r>
      <w:r w:rsidR="007250D2" w:rsidRPr="00FE0D24">
        <w:rPr>
          <w:rFonts w:ascii="Times New Roman" w:hAnsi="Times New Roman" w:cs="Times New Roman"/>
          <w:color w:val="414141"/>
        </w:rPr>
        <w:t xml:space="preserve">, </w:t>
      </w:r>
      <w:r w:rsidR="007250D2" w:rsidRPr="00FE0D24">
        <w:rPr>
          <w:rFonts w:ascii="Times New Roman" w:hAnsi="Times New Roman" w:cs="Times New Roman"/>
          <w:color w:val="1F1F1F"/>
        </w:rPr>
        <w:t xml:space="preserve">Euratom) </w:t>
      </w:r>
      <w:r w:rsidR="007250D2" w:rsidRPr="00FE0D24">
        <w:rPr>
          <w:rFonts w:ascii="Times New Roman" w:hAnsi="Times New Roman" w:cs="Times New Roman"/>
          <w:color w:val="0F0F0F"/>
        </w:rPr>
        <w:t>2018/1046 e nell'articolo 22 del Regolamento</w:t>
      </w:r>
      <w:r w:rsidR="007250D2" w:rsidRPr="00FE0D24">
        <w:rPr>
          <w:rFonts w:ascii="Times New Roman" w:hAnsi="Times New Roman" w:cs="Times New Roman"/>
          <w:color w:val="0F0F0F"/>
          <w:spacing w:val="3"/>
        </w:rPr>
        <w:t xml:space="preserve"> </w:t>
      </w:r>
      <w:r w:rsidR="007250D2" w:rsidRPr="00FE0D24">
        <w:rPr>
          <w:rFonts w:ascii="Times New Roman" w:hAnsi="Times New Roman" w:cs="Times New Roman"/>
          <w:color w:val="0F0F0F"/>
        </w:rPr>
        <w:t xml:space="preserve">(UE) </w:t>
      </w:r>
      <w:r w:rsidR="007250D2" w:rsidRPr="00FE0D24">
        <w:rPr>
          <w:rFonts w:ascii="Times New Roman" w:hAnsi="Times New Roman" w:cs="Times New Roman"/>
          <w:color w:val="111111"/>
        </w:rPr>
        <w:t>2021/241, in particolare in materia di prevenzione dei conflitti di interessi, delle frodi, della corruzione;</w:t>
      </w:r>
    </w:p>
    <w:p w14:paraId="6727BA47" w14:textId="56619C9D" w:rsidR="007250D2" w:rsidRPr="00FE0D24" w:rsidRDefault="0086060B" w:rsidP="00FE0D24">
      <w:pPr>
        <w:pStyle w:val="Paragrafoelenco"/>
        <w:widowControl w:val="0"/>
        <w:spacing w:after="120" w:line="240" w:lineRule="auto"/>
        <w:ind w:left="544" w:right="148"/>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di</w:t>
      </w:r>
      <w:r w:rsidR="007250D2" w:rsidRPr="00FE0D24">
        <w:rPr>
          <w:rFonts w:ascii="Times New Roman" w:hAnsi="Times New Roman" w:cs="Times New Roman"/>
          <w:color w:val="111111"/>
          <w:spacing w:val="-6"/>
        </w:rPr>
        <w:t xml:space="preserve"> </w:t>
      </w:r>
      <w:r w:rsidR="007250D2" w:rsidRPr="00FE0D24">
        <w:rPr>
          <w:rFonts w:ascii="Times New Roman" w:hAnsi="Times New Roman" w:cs="Times New Roman"/>
          <w:color w:val="111111"/>
        </w:rPr>
        <w:t>disporre</w:t>
      </w:r>
      <w:r w:rsidR="007250D2" w:rsidRPr="00FE0D24">
        <w:rPr>
          <w:rFonts w:ascii="Times New Roman" w:hAnsi="Times New Roman" w:cs="Times New Roman"/>
          <w:color w:val="111111"/>
          <w:spacing w:val="-4"/>
        </w:rPr>
        <w:t xml:space="preserve"> </w:t>
      </w:r>
      <w:r w:rsidR="007250D2" w:rsidRPr="00FE0D24">
        <w:rPr>
          <w:rFonts w:ascii="Times New Roman" w:hAnsi="Times New Roman" w:cs="Times New Roman"/>
          <w:color w:val="111111"/>
        </w:rPr>
        <w:t>delle</w:t>
      </w:r>
      <w:r w:rsidR="007250D2" w:rsidRPr="00FE0D24">
        <w:rPr>
          <w:rFonts w:ascii="Times New Roman" w:hAnsi="Times New Roman" w:cs="Times New Roman"/>
          <w:color w:val="111111"/>
          <w:spacing w:val="-11"/>
        </w:rPr>
        <w:t xml:space="preserve"> </w:t>
      </w:r>
      <w:r w:rsidR="007250D2" w:rsidRPr="00FE0D24">
        <w:rPr>
          <w:rFonts w:ascii="Times New Roman" w:hAnsi="Times New Roman" w:cs="Times New Roman"/>
          <w:color w:val="111111"/>
        </w:rPr>
        <w:t>competenze,</w:t>
      </w:r>
      <w:r w:rsidR="007250D2" w:rsidRPr="00FE0D24">
        <w:rPr>
          <w:rFonts w:ascii="Times New Roman" w:hAnsi="Times New Roman" w:cs="Times New Roman"/>
          <w:color w:val="111111"/>
          <w:spacing w:val="6"/>
        </w:rPr>
        <w:t xml:space="preserve"> </w:t>
      </w:r>
      <w:r w:rsidR="007250D2" w:rsidRPr="00FE0D24">
        <w:rPr>
          <w:rFonts w:ascii="Times New Roman" w:hAnsi="Times New Roman" w:cs="Times New Roman"/>
          <w:color w:val="111111"/>
        </w:rPr>
        <w:t>risorse</w:t>
      </w:r>
      <w:r w:rsidR="007250D2" w:rsidRPr="00FE0D24">
        <w:rPr>
          <w:rFonts w:ascii="Times New Roman" w:hAnsi="Times New Roman" w:cs="Times New Roman"/>
          <w:color w:val="111111"/>
          <w:spacing w:val="-8"/>
        </w:rPr>
        <w:t xml:space="preserve"> </w:t>
      </w:r>
      <w:r w:rsidR="007250D2" w:rsidRPr="00FE0D24">
        <w:rPr>
          <w:rFonts w:ascii="Times New Roman" w:hAnsi="Times New Roman" w:cs="Times New Roman"/>
          <w:color w:val="111111"/>
        </w:rPr>
        <w:t>e</w:t>
      </w:r>
      <w:r w:rsidR="007250D2" w:rsidRPr="00FE0D24">
        <w:rPr>
          <w:rFonts w:ascii="Times New Roman" w:hAnsi="Times New Roman" w:cs="Times New Roman"/>
          <w:color w:val="111111"/>
          <w:spacing w:val="-16"/>
        </w:rPr>
        <w:t xml:space="preserve"> </w:t>
      </w:r>
      <w:r w:rsidR="007250D2" w:rsidRPr="00FE0D24">
        <w:rPr>
          <w:rFonts w:ascii="Times New Roman" w:hAnsi="Times New Roman" w:cs="Times New Roman"/>
          <w:color w:val="111111"/>
        </w:rPr>
        <w:t>qualifiche</w:t>
      </w:r>
      <w:r w:rsidR="007250D2" w:rsidRPr="00FE0D24">
        <w:rPr>
          <w:rFonts w:ascii="Times New Roman" w:hAnsi="Times New Roman" w:cs="Times New Roman"/>
          <w:color w:val="111111"/>
          <w:spacing w:val="-5"/>
        </w:rPr>
        <w:t xml:space="preserve"> </w:t>
      </w:r>
      <w:r w:rsidR="007250D2" w:rsidRPr="00FE0D24">
        <w:rPr>
          <w:rFonts w:ascii="Times New Roman" w:hAnsi="Times New Roman" w:cs="Times New Roman"/>
          <w:color w:val="111111"/>
        </w:rPr>
        <w:t>professionali,</w:t>
      </w:r>
      <w:r w:rsidR="007250D2" w:rsidRPr="00FE0D24">
        <w:rPr>
          <w:rFonts w:ascii="Times New Roman" w:hAnsi="Times New Roman" w:cs="Times New Roman"/>
          <w:color w:val="111111"/>
          <w:spacing w:val="-19"/>
        </w:rPr>
        <w:t xml:space="preserve"> </w:t>
      </w:r>
      <w:r w:rsidR="007250D2" w:rsidRPr="00FE0D24">
        <w:rPr>
          <w:rFonts w:ascii="Times New Roman" w:hAnsi="Times New Roman" w:cs="Times New Roman"/>
          <w:color w:val="111111"/>
        </w:rPr>
        <w:t>sia</w:t>
      </w:r>
      <w:r w:rsidR="007250D2" w:rsidRPr="00FE0D24">
        <w:rPr>
          <w:rFonts w:ascii="Times New Roman" w:hAnsi="Times New Roman" w:cs="Times New Roman"/>
          <w:color w:val="111111"/>
          <w:spacing w:val="-7"/>
        </w:rPr>
        <w:t xml:space="preserve"> </w:t>
      </w:r>
      <w:r w:rsidR="007250D2" w:rsidRPr="00FE0D24">
        <w:rPr>
          <w:rFonts w:ascii="Times New Roman" w:hAnsi="Times New Roman" w:cs="Times New Roman"/>
          <w:color w:val="111111"/>
        </w:rPr>
        <w:t>tecniche</w:t>
      </w:r>
      <w:r w:rsidR="007250D2" w:rsidRPr="00FE0D24">
        <w:rPr>
          <w:rFonts w:ascii="Times New Roman" w:hAnsi="Times New Roman" w:cs="Times New Roman"/>
          <w:color w:val="111111"/>
          <w:spacing w:val="-5"/>
        </w:rPr>
        <w:t xml:space="preserve"> </w:t>
      </w:r>
      <w:r w:rsidR="007250D2" w:rsidRPr="00FE0D24">
        <w:rPr>
          <w:rFonts w:ascii="Times New Roman" w:hAnsi="Times New Roman" w:cs="Times New Roman"/>
          <w:color w:val="111111"/>
        </w:rPr>
        <w:t>che</w:t>
      </w:r>
      <w:r w:rsidR="007250D2" w:rsidRPr="00FE0D24">
        <w:rPr>
          <w:rFonts w:ascii="Times New Roman" w:hAnsi="Times New Roman" w:cs="Times New Roman"/>
          <w:color w:val="111111"/>
          <w:spacing w:val="-8"/>
        </w:rPr>
        <w:t xml:space="preserve"> </w:t>
      </w:r>
      <w:r w:rsidR="007250D2" w:rsidRPr="00FE0D24">
        <w:rPr>
          <w:rFonts w:ascii="Times New Roman" w:hAnsi="Times New Roman" w:cs="Times New Roman"/>
          <w:color w:val="111111"/>
        </w:rPr>
        <w:t>amministrative,</w:t>
      </w:r>
      <w:r w:rsidR="007250D2" w:rsidRPr="00FE0D24">
        <w:rPr>
          <w:rFonts w:ascii="Times New Roman" w:hAnsi="Times New Roman" w:cs="Times New Roman"/>
          <w:color w:val="111111"/>
          <w:spacing w:val="-4"/>
        </w:rPr>
        <w:t xml:space="preserve"> </w:t>
      </w:r>
      <w:r w:rsidR="007250D2" w:rsidRPr="00FE0D24">
        <w:rPr>
          <w:rFonts w:ascii="Times New Roman" w:hAnsi="Times New Roman" w:cs="Times New Roman"/>
          <w:color w:val="111111"/>
        </w:rPr>
        <w:t>necessarie</w:t>
      </w:r>
      <w:r w:rsidR="007250D2" w:rsidRPr="00FE0D24">
        <w:rPr>
          <w:rFonts w:ascii="Times New Roman" w:hAnsi="Times New Roman" w:cs="Times New Roman"/>
          <w:color w:val="111111"/>
          <w:spacing w:val="6"/>
        </w:rPr>
        <w:t xml:space="preserve"> </w:t>
      </w:r>
      <w:r w:rsidR="007250D2" w:rsidRPr="00FE0D24">
        <w:rPr>
          <w:rFonts w:ascii="Times New Roman" w:hAnsi="Times New Roman" w:cs="Times New Roman"/>
          <w:color w:val="0F0F0F"/>
          <w:w w:val="105"/>
        </w:rPr>
        <w:t>per</w:t>
      </w:r>
      <w:r w:rsidR="007250D2" w:rsidRPr="00FE0D24">
        <w:rPr>
          <w:rFonts w:ascii="Times New Roman" w:hAnsi="Times New Roman" w:cs="Times New Roman"/>
          <w:color w:val="111111"/>
        </w:rPr>
        <w:t xml:space="preserve"> portare a termine il progetto </w:t>
      </w:r>
      <w:r w:rsidR="007250D2" w:rsidRPr="00FE0D24">
        <w:rPr>
          <w:rFonts w:ascii="Times New Roman" w:hAnsi="Times New Roman" w:cs="Times New Roman"/>
          <w:color w:val="282828"/>
        </w:rPr>
        <w:t xml:space="preserve">e </w:t>
      </w:r>
      <w:r w:rsidR="007250D2" w:rsidRPr="00FE0D24">
        <w:rPr>
          <w:rFonts w:ascii="Times New Roman" w:hAnsi="Times New Roman" w:cs="Times New Roman"/>
          <w:color w:val="111111"/>
        </w:rPr>
        <w:t xml:space="preserve">assicurare il raggiungimento di eventuali </w:t>
      </w:r>
      <w:r w:rsidR="007250D2" w:rsidRPr="00FE0D24">
        <w:rPr>
          <w:rFonts w:ascii="Times New Roman" w:hAnsi="Times New Roman" w:cs="Times New Roman"/>
          <w:i/>
          <w:color w:val="111111"/>
        </w:rPr>
        <w:t>Mi/estone e Target</w:t>
      </w:r>
      <w:r w:rsidR="007250D2" w:rsidRPr="00FE0D24">
        <w:rPr>
          <w:rFonts w:ascii="Times New Roman" w:hAnsi="Times New Roman" w:cs="Times New Roman"/>
          <w:i/>
          <w:color w:val="111111"/>
          <w:spacing w:val="-21"/>
        </w:rPr>
        <w:t xml:space="preserve"> </w:t>
      </w:r>
      <w:r w:rsidR="007250D2" w:rsidRPr="00FE0D24">
        <w:rPr>
          <w:rFonts w:ascii="Times New Roman" w:hAnsi="Times New Roman" w:cs="Times New Roman"/>
          <w:color w:val="111111"/>
        </w:rPr>
        <w:t>associati;</w:t>
      </w:r>
    </w:p>
    <w:p w14:paraId="0A7BEBF9" w14:textId="344C1D84" w:rsidR="007250D2" w:rsidRPr="00320DC9" w:rsidRDefault="0086060B" w:rsidP="00320DC9">
      <w:pPr>
        <w:pStyle w:val="Paragrafoelenco"/>
        <w:widowControl w:val="0"/>
        <w:tabs>
          <w:tab w:val="left" w:pos="544"/>
          <w:tab w:val="left" w:pos="545"/>
        </w:tabs>
        <w:spacing w:after="120" w:line="240" w:lineRule="auto"/>
        <w:ind w:left="544" w:right="152"/>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di</w:t>
      </w:r>
      <w:r w:rsidR="007250D2" w:rsidRPr="00FE0D24">
        <w:rPr>
          <w:rFonts w:ascii="Times New Roman" w:hAnsi="Times New Roman" w:cs="Times New Roman"/>
          <w:color w:val="111111"/>
          <w:spacing w:val="-25"/>
        </w:rPr>
        <w:t xml:space="preserve"> </w:t>
      </w:r>
      <w:r w:rsidR="007250D2" w:rsidRPr="00FE0D24">
        <w:rPr>
          <w:rFonts w:ascii="Times New Roman" w:hAnsi="Times New Roman" w:cs="Times New Roman"/>
          <w:color w:val="111111"/>
        </w:rPr>
        <w:t>essere</w:t>
      </w:r>
      <w:r w:rsidR="007250D2" w:rsidRPr="00FE0D24">
        <w:rPr>
          <w:rFonts w:ascii="Times New Roman" w:hAnsi="Times New Roman" w:cs="Times New Roman"/>
          <w:color w:val="111111"/>
          <w:spacing w:val="-18"/>
        </w:rPr>
        <w:t xml:space="preserve"> </w:t>
      </w:r>
      <w:r w:rsidR="007250D2" w:rsidRPr="00FE0D24">
        <w:rPr>
          <w:rFonts w:ascii="Times New Roman" w:hAnsi="Times New Roman" w:cs="Times New Roman"/>
          <w:color w:val="111111"/>
        </w:rPr>
        <w:t>a</w:t>
      </w:r>
      <w:r w:rsidR="007250D2" w:rsidRPr="00FE0D24">
        <w:rPr>
          <w:rFonts w:ascii="Times New Roman" w:hAnsi="Times New Roman" w:cs="Times New Roman"/>
          <w:color w:val="111111"/>
          <w:spacing w:val="-26"/>
        </w:rPr>
        <w:t xml:space="preserve"> </w:t>
      </w:r>
      <w:r w:rsidR="007250D2" w:rsidRPr="00FE0D24">
        <w:rPr>
          <w:rFonts w:ascii="Times New Roman" w:hAnsi="Times New Roman" w:cs="Times New Roman"/>
          <w:color w:val="111111"/>
        </w:rPr>
        <w:t>conoscenza</w:t>
      </w:r>
      <w:r w:rsidR="007250D2" w:rsidRPr="00FE0D24">
        <w:rPr>
          <w:rFonts w:ascii="Times New Roman" w:hAnsi="Times New Roman" w:cs="Times New Roman"/>
          <w:color w:val="111111"/>
          <w:spacing w:val="-13"/>
        </w:rPr>
        <w:t xml:space="preserve"> </w:t>
      </w:r>
      <w:r w:rsidR="007250D2" w:rsidRPr="00FE0D24">
        <w:rPr>
          <w:rFonts w:ascii="Times New Roman" w:hAnsi="Times New Roman" w:cs="Times New Roman"/>
          <w:color w:val="111111"/>
        </w:rPr>
        <w:t>che</w:t>
      </w:r>
      <w:r w:rsidR="007250D2" w:rsidRPr="00FE0D24">
        <w:rPr>
          <w:rFonts w:ascii="Times New Roman" w:hAnsi="Times New Roman" w:cs="Times New Roman"/>
          <w:color w:val="111111"/>
          <w:spacing w:val="-22"/>
        </w:rPr>
        <w:t xml:space="preserve"> </w:t>
      </w:r>
      <w:r w:rsidR="007250D2" w:rsidRPr="00FE0D24">
        <w:rPr>
          <w:rFonts w:ascii="Times New Roman" w:hAnsi="Times New Roman" w:cs="Times New Roman"/>
          <w:color w:val="111111"/>
        </w:rPr>
        <w:t>l'Amministrazione</w:t>
      </w:r>
      <w:r w:rsidR="007250D2" w:rsidRPr="00FE0D24">
        <w:rPr>
          <w:rFonts w:ascii="Times New Roman" w:hAnsi="Times New Roman" w:cs="Times New Roman"/>
          <w:color w:val="111111"/>
          <w:spacing w:val="-24"/>
        </w:rPr>
        <w:t xml:space="preserve"> </w:t>
      </w:r>
      <w:r w:rsidR="007250D2" w:rsidRPr="00FE0D24">
        <w:rPr>
          <w:rFonts w:ascii="Times New Roman" w:hAnsi="Times New Roman" w:cs="Times New Roman"/>
          <w:color w:val="111111"/>
        </w:rPr>
        <w:t>centrale</w:t>
      </w:r>
      <w:r w:rsidR="007250D2" w:rsidRPr="00FE0D24">
        <w:rPr>
          <w:rFonts w:ascii="Times New Roman" w:hAnsi="Times New Roman" w:cs="Times New Roman"/>
          <w:color w:val="111111"/>
          <w:spacing w:val="-5"/>
        </w:rPr>
        <w:t xml:space="preserve"> </w:t>
      </w:r>
      <w:r w:rsidR="007250D2" w:rsidRPr="00FE0D24">
        <w:rPr>
          <w:rFonts w:ascii="Times New Roman" w:hAnsi="Times New Roman" w:cs="Times New Roman"/>
          <w:color w:val="111111"/>
        </w:rPr>
        <w:t>responsabile</w:t>
      </w:r>
      <w:r w:rsidR="007250D2" w:rsidRPr="00FE0D24">
        <w:rPr>
          <w:rFonts w:ascii="Times New Roman" w:hAnsi="Times New Roman" w:cs="Times New Roman"/>
          <w:color w:val="111111"/>
          <w:spacing w:val="-14"/>
        </w:rPr>
        <w:t xml:space="preserve"> </w:t>
      </w:r>
      <w:r w:rsidR="007250D2" w:rsidRPr="00FE0D24">
        <w:rPr>
          <w:rFonts w:ascii="Times New Roman" w:hAnsi="Times New Roman" w:cs="Times New Roman"/>
          <w:color w:val="111111"/>
        </w:rPr>
        <w:t>di</w:t>
      </w:r>
      <w:r w:rsidR="007250D2" w:rsidRPr="00FE0D24">
        <w:rPr>
          <w:rFonts w:ascii="Times New Roman" w:hAnsi="Times New Roman" w:cs="Times New Roman"/>
          <w:color w:val="111111"/>
          <w:spacing w:val="-19"/>
        </w:rPr>
        <w:t xml:space="preserve"> </w:t>
      </w:r>
      <w:r w:rsidR="007250D2" w:rsidRPr="00FE0D24">
        <w:rPr>
          <w:rFonts w:ascii="Times New Roman" w:hAnsi="Times New Roman" w:cs="Times New Roman"/>
          <w:color w:val="111111"/>
        </w:rPr>
        <w:t>intervento</w:t>
      </w:r>
      <w:r w:rsidR="007250D2" w:rsidRPr="00FE0D24">
        <w:rPr>
          <w:rFonts w:ascii="Times New Roman" w:hAnsi="Times New Roman" w:cs="Times New Roman"/>
          <w:color w:val="111111"/>
          <w:spacing w:val="-10"/>
        </w:rPr>
        <w:t xml:space="preserve"> </w:t>
      </w:r>
      <w:r w:rsidR="007250D2" w:rsidRPr="00FE0D24">
        <w:rPr>
          <w:rFonts w:ascii="Times New Roman" w:hAnsi="Times New Roman" w:cs="Times New Roman"/>
          <w:color w:val="111111"/>
        </w:rPr>
        <w:t>si</w:t>
      </w:r>
      <w:r w:rsidR="007250D2" w:rsidRPr="00FE0D24">
        <w:rPr>
          <w:rFonts w:ascii="Times New Roman" w:hAnsi="Times New Roman" w:cs="Times New Roman"/>
          <w:color w:val="111111"/>
          <w:spacing w:val="-15"/>
        </w:rPr>
        <w:t xml:space="preserve"> </w:t>
      </w:r>
      <w:r w:rsidR="007250D2" w:rsidRPr="00FE0D24">
        <w:rPr>
          <w:rFonts w:ascii="Times New Roman" w:hAnsi="Times New Roman" w:cs="Times New Roman"/>
          <w:color w:val="111111"/>
        </w:rPr>
        <w:t>riserva</w:t>
      </w:r>
      <w:r w:rsidR="007250D2" w:rsidRPr="00FE0D24">
        <w:rPr>
          <w:rFonts w:ascii="Times New Roman" w:hAnsi="Times New Roman" w:cs="Times New Roman"/>
          <w:color w:val="111111"/>
          <w:spacing w:val="-15"/>
        </w:rPr>
        <w:t xml:space="preserve"> </w:t>
      </w:r>
      <w:r w:rsidR="007250D2" w:rsidRPr="00FE0D24">
        <w:rPr>
          <w:rFonts w:ascii="Times New Roman" w:hAnsi="Times New Roman" w:cs="Times New Roman"/>
          <w:color w:val="111111"/>
        </w:rPr>
        <w:t>il</w:t>
      </w:r>
      <w:r w:rsidR="007250D2" w:rsidRPr="00FE0D24">
        <w:rPr>
          <w:rFonts w:ascii="Times New Roman" w:hAnsi="Times New Roman" w:cs="Times New Roman"/>
          <w:color w:val="111111"/>
          <w:spacing w:val="-20"/>
        </w:rPr>
        <w:t xml:space="preserve"> </w:t>
      </w:r>
      <w:r w:rsidR="007250D2" w:rsidRPr="00FE0D24">
        <w:rPr>
          <w:rFonts w:ascii="Times New Roman" w:hAnsi="Times New Roman" w:cs="Times New Roman"/>
          <w:color w:val="111111"/>
        </w:rPr>
        <w:t>diritto</w:t>
      </w:r>
      <w:r w:rsidR="007250D2" w:rsidRPr="00FE0D24">
        <w:rPr>
          <w:rFonts w:ascii="Times New Roman" w:hAnsi="Times New Roman" w:cs="Times New Roman"/>
          <w:color w:val="111111"/>
          <w:spacing w:val="-7"/>
        </w:rPr>
        <w:t xml:space="preserve"> </w:t>
      </w:r>
      <w:r w:rsidR="007250D2" w:rsidRPr="00FE0D24">
        <w:rPr>
          <w:rFonts w:ascii="Times New Roman" w:hAnsi="Times New Roman" w:cs="Times New Roman"/>
          <w:color w:val="111111"/>
        </w:rPr>
        <w:t>di</w:t>
      </w:r>
      <w:r w:rsidR="007250D2" w:rsidRPr="00FE0D24">
        <w:rPr>
          <w:rFonts w:ascii="Times New Roman" w:hAnsi="Times New Roman" w:cs="Times New Roman"/>
          <w:color w:val="111111"/>
          <w:spacing w:val="-12"/>
        </w:rPr>
        <w:t xml:space="preserve"> </w:t>
      </w:r>
      <w:r w:rsidR="007250D2" w:rsidRPr="00FE0D24">
        <w:rPr>
          <w:rFonts w:ascii="Times New Roman" w:hAnsi="Times New Roman" w:cs="Times New Roman"/>
          <w:color w:val="111111"/>
        </w:rPr>
        <w:t>procedere d'ufficio a verifiche, anche a campione, ai sensi e per gli effetti della normativa</w:t>
      </w:r>
      <w:r w:rsidR="007250D2" w:rsidRPr="00FE0D24">
        <w:rPr>
          <w:rFonts w:ascii="Times New Roman" w:hAnsi="Times New Roman" w:cs="Times New Roman"/>
          <w:color w:val="111111"/>
          <w:spacing w:val="46"/>
        </w:rPr>
        <w:t xml:space="preserve"> </w:t>
      </w:r>
      <w:r w:rsidR="007250D2" w:rsidRPr="00320DC9">
        <w:rPr>
          <w:rFonts w:ascii="Times New Roman" w:hAnsi="Times New Roman" w:cs="Times New Roman"/>
          <w:color w:val="111111"/>
        </w:rPr>
        <w:t>vigente;</w:t>
      </w:r>
    </w:p>
    <w:p w14:paraId="373F4D05" w14:textId="7C9FD684" w:rsidR="00D302E5" w:rsidRPr="00FE0D24" w:rsidRDefault="00D302E5" w:rsidP="00D302E5">
      <w:pPr>
        <w:pStyle w:val="Paragrafoelenco"/>
        <w:widowControl w:val="0"/>
        <w:tabs>
          <w:tab w:val="left" w:pos="544"/>
          <w:tab w:val="left" w:pos="545"/>
        </w:tabs>
        <w:spacing w:after="120" w:line="240" w:lineRule="auto"/>
        <w:ind w:left="0" w:right="139"/>
        <w:jc w:val="center"/>
        <w:textAlignment w:val="auto"/>
        <w:rPr>
          <w:rFonts w:ascii="Times New Roman" w:hAnsi="Times New Roman" w:cs="Times New Roman"/>
          <w:color w:val="111111"/>
        </w:rPr>
      </w:pPr>
      <w:r>
        <w:rPr>
          <w:rFonts w:ascii="Times New Roman" w:hAnsi="Times New Roman" w:cs="Times New Roman"/>
          <w:color w:val="111111"/>
        </w:rPr>
        <w:t>§ § §</w:t>
      </w:r>
    </w:p>
    <w:p w14:paraId="4F185A8A" w14:textId="0AC56670" w:rsidR="007250D2" w:rsidRPr="00FE0D24" w:rsidRDefault="00D302E5" w:rsidP="00FE0D24">
      <w:pPr>
        <w:pStyle w:val="Corpotesto"/>
        <w:spacing w:after="120"/>
        <w:ind w:left="116"/>
        <w:rPr>
          <w:rFonts w:ascii="Times New Roman" w:hAnsi="Times New Roman"/>
          <w:sz w:val="22"/>
          <w:szCs w:val="22"/>
        </w:rPr>
      </w:pPr>
      <w:r>
        <w:rPr>
          <w:rFonts w:ascii="Times New Roman" w:hAnsi="Times New Roman"/>
          <w:color w:val="111111"/>
          <w:w w:val="105"/>
          <w:sz w:val="22"/>
          <w:szCs w:val="22"/>
        </w:rPr>
        <w:t xml:space="preserve">Il concorrente, </w:t>
      </w:r>
      <w:r w:rsidR="007250D2" w:rsidRPr="00FE0D24">
        <w:rPr>
          <w:rFonts w:ascii="Times New Roman" w:hAnsi="Times New Roman"/>
          <w:color w:val="111111"/>
          <w:w w:val="105"/>
          <w:sz w:val="22"/>
          <w:szCs w:val="22"/>
        </w:rPr>
        <w:t>qualora risultasse aggiudicatario della procedura di affidamento,</w:t>
      </w:r>
    </w:p>
    <w:p w14:paraId="2D8759C6" w14:textId="77777777" w:rsidR="007250D2" w:rsidRPr="00FE0D24" w:rsidRDefault="007250D2" w:rsidP="00FE0D24">
      <w:pPr>
        <w:pStyle w:val="Titolo2"/>
        <w:spacing w:after="120"/>
        <w:ind w:left="997"/>
        <w:rPr>
          <w:rFonts w:ascii="Times New Roman" w:hAnsi="Times New Roman"/>
          <w:sz w:val="22"/>
          <w:szCs w:val="22"/>
        </w:rPr>
      </w:pPr>
      <w:r w:rsidRPr="00FE0D24">
        <w:rPr>
          <w:rFonts w:ascii="Times New Roman" w:hAnsi="Times New Roman"/>
          <w:color w:val="111111"/>
          <w:w w:val="105"/>
          <w:sz w:val="22"/>
          <w:szCs w:val="22"/>
        </w:rPr>
        <w:t>SI IMPEGNA</w:t>
      </w:r>
    </w:p>
    <w:p w14:paraId="3C8BCBA2" w14:textId="77777777" w:rsidR="007250D2" w:rsidRPr="00FE0D24" w:rsidRDefault="007250D2" w:rsidP="00FE0D24">
      <w:pPr>
        <w:pStyle w:val="Corpotesto"/>
        <w:spacing w:after="120"/>
        <w:rPr>
          <w:rFonts w:ascii="Times New Roman" w:hAnsi="Times New Roman"/>
          <w:b/>
          <w:sz w:val="22"/>
          <w:szCs w:val="22"/>
        </w:rPr>
      </w:pPr>
    </w:p>
    <w:p w14:paraId="5A0FE35C" w14:textId="431EC47B" w:rsidR="007250D2" w:rsidRPr="00FE0D24" w:rsidRDefault="0086060B" w:rsidP="00FE0D24">
      <w:pPr>
        <w:pStyle w:val="Paragrafoelenco"/>
        <w:widowControl w:val="0"/>
        <w:tabs>
          <w:tab w:val="left" w:pos="545"/>
        </w:tabs>
        <w:spacing w:after="120" w:line="240" w:lineRule="auto"/>
        <w:ind w:left="545" w:right="141"/>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ad</w:t>
      </w:r>
      <w:r w:rsidR="007250D2" w:rsidRPr="00FE0D24">
        <w:rPr>
          <w:rFonts w:ascii="Times New Roman" w:hAnsi="Times New Roman" w:cs="Times New Roman"/>
          <w:color w:val="111111"/>
          <w:spacing w:val="-15"/>
        </w:rPr>
        <w:t xml:space="preserve"> </w:t>
      </w:r>
      <w:r w:rsidR="007250D2" w:rsidRPr="00FE0D24">
        <w:rPr>
          <w:rFonts w:ascii="Times New Roman" w:hAnsi="Times New Roman" w:cs="Times New Roman"/>
          <w:color w:val="111111"/>
        </w:rPr>
        <w:t>avviare</w:t>
      </w:r>
      <w:r w:rsidR="007250D2" w:rsidRPr="00FE0D24">
        <w:rPr>
          <w:rFonts w:ascii="Times New Roman" w:hAnsi="Times New Roman" w:cs="Times New Roman"/>
          <w:color w:val="111111"/>
          <w:spacing w:val="-8"/>
        </w:rPr>
        <w:t xml:space="preserve"> </w:t>
      </w:r>
      <w:r w:rsidR="007250D2" w:rsidRPr="00FE0D24">
        <w:rPr>
          <w:rFonts w:ascii="Times New Roman" w:hAnsi="Times New Roman" w:cs="Times New Roman"/>
          <w:color w:val="111111"/>
        </w:rPr>
        <w:t>tempestivamente</w:t>
      </w:r>
      <w:r w:rsidR="007250D2" w:rsidRPr="00FE0D24">
        <w:rPr>
          <w:rFonts w:ascii="Times New Roman" w:hAnsi="Times New Roman" w:cs="Times New Roman"/>
          <w:color w:val="111111"/>
          <w:spacing w:val="-20"/>
        </w:rPr>
        <w:t xml:space="preserve"> </w:t>
      </w:r>
      <w:r w:rsidR="007250D2" w:rsidRPr="00FE0D24">
        <w:rPr>
          <w:rFonts w:ascii="Times New Roman" w:hAnsi="Times New Roman" w:cs="Times New Roman"/>
          <w:color w:val="111111"/>
        </w:rPr>
        <w:t>le</w:t>
      </w:r>
      <w:r w:rsidR="007250D2" w:rsidRPr="00FE0D24">
        <w:rPr>
          <w:rFonts w:ascii="Times New Roman" w:hAnsi="Times New Roman" w:cs="Times New Roman"/>
          <w:color w:val="111111"/>
          <w:spacing w:val="-16"/>
        </w:rPr>
        <w:t xml:space="preserve"> </w:t>
      </w:r>
      <w:r w:rsidR="007250D2" w:rsidRPr="00FE0D24">
        <w:rPr>
          <w:rFonts w:ascii="Times New Roman" w:hAnsi="Times New Roman" w:cs="Times New Roman"/>
          <w:color w:val="111111"/>
        </w:rPr>
        <w:t>attività</w:t>
      </w:r>
      <w:r w:rsidR="007250D2" w:rsidRPr="00FE0D24">
        <w:rPr>
          <w:rFonts w:ascii="Times New Roman" w:hAnsi="Times New Roman" w:cs="Times New Roman"/>
          <w:color w:val="111111"/>
          <w:spacing w:val="-2"/>
        </w:rPr>
        <w:t xml:space="preserve"> </w:t>
      </w:r>
      <w:r w:rsidR="007250D2" w:rsidRPr="00FE0D24">
        <w:rPr>
          <w:rFonts w:ascii="Times New Roman" w:hAnsi="Times New Roman" w:cs="Times New Roman"/>
          <w:color w:val="111111"/>
        </w:rPr>
        <w:t>necessarie</w:t>
      </w:r>
      <w:r w:rsidR="007250D2" w:rsidRPr="00FE0D24">
        <w:rPr>
          <w:rFonts w:ascii="Times New Roman" w:hAnsi="Times New Roman" w:cs="Times New Roman"/>
          <w:color w:val="111111"/>
          <w:spacing w:val="-7"/>
        </w:rPr>
        <w:t xml:space="preserve"> </w:t>
      </w:r>
      <w:r w:rsidR="007250D2" w:rsidRPr="00FE0D24">
        <w:rPr>
          <w:rFonts w:ascii="Times New Roman" w:hAnsi="Times New Roman" w:cs="Times New Roman"/>
          <w:color w:val="111111"/>
        </w:rPr>
        <w:t>per</w:t>
      </w:r>
      <w:r w:rsidR="007250D2" w:rsidRPr="00FE0D24">
        <w:rPr>
          <w:rFonts w:ascii="Times New Roman" w:hAnsi="Times New Roman" w:cs="Times New Roman"/>
          <w:color w:val="111111"/>
          <w:spacing w:val="-12"/>
        </w:rPr>
        <w:t xml:space="preserve"> </w:t>
      </w:r>
      <w:r w:rsidR="007250D2" w:rsidRPr="00FE0D24">
        <w:rPr>
          <w:rFonts w:ascii="Times New Roman" w:hAnsi="Times New Roman" w:cs="Times New Roman"/>
          <w:color w:val="111111"/>
        </w:rPr>
        <w:t>non</w:t>
      </w:r>
      <w:r w:rsidR="007250D2" w:rsidRPr="00FE0D24">
        <w:rPr>
          <w:rFonts w:ascii="Times New Roman" w:hAnsi="Times New Roman" w:cs="Times New Roman"/>
          <w:color w:val="111111"/>
          <w:spacing w:val="-10"/>
        </w:rPr>
        <w:t xml:space="preserve"> </w:t>
      </w:r>
      <w:r w:rsidR="007250D2" w:rsidRPr="00FE0D24">
        <w:rPr>
          <w:rFonts w:ascii="Times New Roman" w:hAnsi="Times New Roman" w:cs="Times New Roman"/>
          <w:color w:val="111111"/>
        </w:rPr>
        <w:t>incorrere</w:t>
      </w:r>
      <w:r w:rsidR="007250D2" w:rsidRPr="00FE0D24">
        <w:rPr>
          <w:rFonts w:ascii="Times New Roman" w:hAnsi="Times New Roman" w:cs="Times New Roman"/>
          <w:color w:val="111111"/>
          <w:spacing w:val="-6"/>
        </w:rPr>
        <w:t xml:space="preserve"> </w:t>
      </w:r>
      <w:r w:rsidR="007250D2" w:rsidRPr="00FE0D24">
        <w:rPr>
          <w:rFonts w:ascii="Times New Roman" w:hAnsi="Times New Roman" w:cs="Times New Roman"/>
          <w:color w:val="111111"/>
        </w:rPr>
        <w:t>in</w:t>
      </w:r>
      <w:r w:rsidR="007250D2" w:rsidRPr="00FE0D24">
        <w:rPr>
          <w:rFonts w:ascii="Times New Roman" w:hAnsi="Times New Roman" w:cs="Times New Roman"/>
          <w:color w:val="111111"/>
          <w:spacing w:val="-12"/>
        </w:rPr>
        <w:t xml:space="preserve"> </w:t>
      </w:r>
      <w:r w:rsidR="007250D2" w:rsidRPr="00FE0D24">
        <w:rPr>
          <w:rFonts w:ascii="Times New Roman" w:hAnsi="Times New Roman" w:cs="Times New Roman"/>
          <w:color w:val="111111"/>
        </w:rPr>
        <w:t>ritardi</w:t>
      </w:r>
      <w:r w:rsidR="007250D2" w:rsidRPr="00FE0D24">
        <w:rPr>
          <w:rFonts w:ascii="Times New Roman" w:hAnsi="Times New Roman" w:cs="Times New Roman"/>
          <w:color w:val="111111"/>
          <w:spacing w:val="-12"/>
        </w:rPr>
        <w:t xml:space="preserve"> </w:t>
      </w:r>
      <w:r w:rsidR="007250D2" w:rsidRPr="00FE0D24">
        <w:rPr>
          <w:rFonts w:ascii="Times New Roman" w:hAnsi="Times New Roman" w:cs="Times New Roman"/>
          <w:color w:val="111111"/>
        </w:rPr>
        <w:t>attuativi</w:t>
      </w:r>
      <w:r w:rsidR="007250D2" w:rsidRPr="00FE0D24">
        <w:rPr>
          <w:rFonts w:ascii="Times New Roman" w:hAnsi="Times New Roman" w:cs="Times New Roman"/>
          <w:color w:val="111111"/>
          <w:spacing w:val="-10"/>
        </w:rPr>
        <w:t xml:space="preserve"> </w:t>
      </w:r>
      <w:r w:rsidR="007250D2" w:rsidRPr="00FE0D24">
        <w:rPr>
          <w:rFonts w:ascii="Times New Roman" w:hAnsi="Times New Roman" w:cs="Times New Roman"/>
          <w:color w:val="111111"/>
        </w:rPr>
        <w:t>e</w:t>
      </w:r>
      <w:r w:rsidR="007250D2" w:rsidRPr="00FE0D24">
        <w:rPr>
          <w:rFonts w:ascii="Times New Roman" w:hAnsi="Times New Roman" w:cs="Times New Roman"/>
          <w:color w:val="111111"/>
          <w:spacing w:val="-19"/>
        </w:rPr>
        <w:t xml:space="preserve"> </w:t>
      </w:r>
      <w:r w:rsidR="007250D2" w:rsidRPr="00FE0D24">
        <w:rPr>
          <w:rFonts w:ascii="Times New Roman" w:hAnsi="Times New Roman" w:cs="Times New Roman"/>
          <w:color w:val="111111"/>
        </w:rPr>
        <w:t>concluderle</w:t>
      </w:r>
      <w:r w:rsidR="007250D2" w:rsidRPr="00FE0D24">
        <w:rPr>
          <w:rFonts w:ascii="Times New Roman" w:hAnsi="Times New Roman" w:cs="Times New Roman"/>
          <w:color w:val="111111"/>
          <w:spacing w:val="-2"/>
        </w:rPr>
        <w:t xml:space="preserve"> </w:t>
      </w:r>
      <w:r w:rsidR="007250D2" w:rsidRPr="00FE0D24">
        <w:rPr>
          <w:rFonts w:ascii="Times New Roman" w:hAnsi="Times New Roman" w:cs="Times New Roman"/>
          <w:color w:val="111111"/>
        </w:rPr>
        <w:t>nella</w:t>
      </w:r>
      <w:r w:rsidR="007250D2" w:rsidRPr="00FE0D24">
        <w:rPr>
          <w:rFonts w:ascii="Times New Roman" w:hAnsi="Times New Roman" w:cs="Times New Roman"/>
          <w:color w:val="111111"/>
          <w:spacing w:val="-20"/>
        </w:rPr>
        <w:t xml:space="preserve"> </w:t>
      </w:r>
      <w:r w:rsidR="007250D2" w:rsidRPr="00FE0D24">
        <w:rPr>
          <w:rFonts w:ascii="Times New Roman" w:hAnsi="Times New Roman" w:cs="Times New Roman"/>
          <w:color w:val="111111"/>
        </w:rPr>
        <w:t>forma, nei modi e nei tempi previsti al fine di rispettare il cronoprogramma di Progetto, così come indicato nell'accordo di concessione del</w:t>
      </w:r>
      <w:r w:rsidR="007250D2" w:rsidRPr="00FE0D24">
        <w:rPr>
          <w:rFonts w:ascii="Times New Roman" w:hAnsi="Times New Roman" w:cs="Times New Roman"/>
          <w:color w:val="111111"/>
          <w:spacing w:val="-29"/>
        </w:rPr>
        <w:t xml:space="preserve"> </w:t>
      </w:r>
      <w:r w:rsidR="007250D2" w:rsidRPr="00FE0D24">
        <w:rPr>
          <w:rFonts w:ascii="Times New Roman" w:hAnsi="Times New Roman" w:cs="Times New Roman"/>
          <w:color w:val="111111"/>
        </w:rPr>
        <w:t>finanziamento;</w:t>
      </w:r>
    </w:p>
    <w:p w14:paraId="2E9234A3" w14:textId="6C3AE2B0" w:rsidR="007250D2" w:rsidRPr="00FE0D24" w:rsidRDefault="0086060B" w:rsidP="00FE0D24">
      <w:pPr>
        <w:pStyle w:val="Paragrafoelenco"/>
        <w:widowControl w:val="0"/>
        <w:tabs>
          <w:tab w:val="left" w:pos="545"/>
        </w:tabs>
        <w:spacing w:after="120" w:line="240" w:lineRule="auto"/>
        <w:ind w:left="544" w:right="138"/>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ad assicurare la tracciabilità nell'utilizzo delle risorse del PNRR e a presentare la rendicontazione delle spese effettivamente</w:t>
      </w:r>
      <w:r w:rsidR="007250D2" w:rsidRPr="00FE0D24">
        <w:rPr>
          <w:rFonts w:ascii="Times New Roman" w:hAnsi="Times New Roman" w:cs="Times New Roman"/>
          <w:color w:val="111111"/>
          <w:spacing w:val="-11"/>
        </w:rPr>
        <w:t xml:space="preserve"> </w:t>
      </w:r>
      <w:r w:rsidR="007250D2" w:rsidRPr="00FE0D24">
        <w:rPr>
          <w:rFonts w:ascii="Times New Roman" w:hAnsi="Times New Roman" w:cs="Times New Roman"/>
          <w:color w:val="111111"/>
        </w:rPr>
        <w:t>sostenute</w:t>
      </w:r>
      <w:r w:rsidR="007250D2" w:rsidRPr="00FE0D24">
        <w:rPr>
          <w:rFonts w:ascii="Times New Roman" w:hAnsi="Times New Roman" w:cs="Times New Roman"/>
          <w:color w:val="111111"/>
          <w:spacing w:val="1"/>
        </w:rPr>
        <w:t xml:space="preserve"> </w:t>
      </w:r>
      <w:r w:rsidR="007250D2" w:rsidRPr="00FE0D24">
        <w:rPr>
          <w:rFonts w:ascii="Times New Roman" w:hAnsi="Times New Roman" w:cs="Times New Roman"/>
          <w:color w:val="111111"/>
        </w:rPr>
        <w:t>nei</w:t>
      </w:r>
      <w:r w:rsidR="007250D2" w:rsidRPr="00FE0D24">
        <w:rPr>
          <w:rFonts w:ascii="Times New Roman" w:hAnsi="Times New Roman" w:cs="Times New Roman"/>
          <w:color w:val="111111"/>
          <w:spacing w:val="-6"/>
        </w:rPr>
        <w:t xml:space="preserve"> </w:t>
      </w:r>
      <w:r w:rsidR="007250D2" w:rsidRPr="00FE0D24">
        <w:rPr>
          <w:rFonts w:ascii="Times New Roman" w:hAnsi="Times New Roman" w:cs="Times New Roman"/>
          <w:color w:val="111111"/>
        </w:rPr>
        <w:t>tempi</w:t>
      </w:r>
      <w:r w:rsidR="007250D2" w:rsidRPr="00FE0D24">
        <w:rPr>
          <w:rFonts w:ascii="Times New Roman" w:hAnsi="Times New Roman" w:cs="Times New Roman"/>
          <w:color w:val="111111"/>
          <w:spacing w:val="-3"/>
        </w:rPr>
        <w:t xml:space="preserve"> </w:t>
      </w:r>
      <w:r w:rsidR="007250D2" w:rsidRPr="00FE0D24">
        <w:rPr>
          <w:rFonts w:ascii="Times New Roman" w:hAnsi="Times New Roman" w:cs="Times New Roman"/>
          <w:color w:val="111111"/>
        </w:rPr>
        <w:t>e</w:t>
      </w:r>
      <w:r w:rsidR="007250D2" w:rsidRPr="00FE0D24">
        <w:rPr>
          <w:rFonts w:ascii="Times New Roman" w:hAnsi="Times New Roman" w:cs="Times New Roman"/>
          <w:color w:val="111111"/>
          <w:spacing w:val="-14"/>
        </w:rPr>
        <w:t xml:space="preserve"> </w:t>
      </w:r>
      <w:r w:rsidR="007250D2" w:rsidRPr="00FE0D24">
        <w:rPr>
          <w:rFonts w:ascii="Times New Roman" w:hAnsi="Times New Roman" w:cs="Times New Roman"/>
          <w:color w:val="111111"/>
        </w:rPr>
        <w:t>nei</w:t>
      </w:r>
      <w:r w:rsidR="007250D2" w:rsidRPr="00FE0D24">
        <w:rPr>
          <w:rFonts w:ascii="Times New Roman" w:hAnsi="Times New Roman" w:cs="Times New Roman"/>
          <w:color w:val="111111"/>
          <w:spacing w:val="-5"/>
        </w:rPr>
        <w:t xml:space="preserve"> </w:t>
      </w:r>
      <w:r w:rsidR="007250D2" w:rsidRPr="00FE0D24">
        <w:rPr>
          <w:rFonts w:ascii="Times New Roman" w:hAnsi="Times New Roman" w:cs="Times New Roman"/>
          <w:color w:val="111111"/>
        </w:rPr>
        <w:t>modi</w:t>
      </w:r>
      <w:r w:rsidR="007250D2" w:rsidRPr="00FE0D24">
        <w:rPr>
          <w:rFonts w:ascii="Times New Roman" w:hAnsi="Times New Roman" w:cs="Times New Roman"/>
          <w:color w:val="111111"/>
          <w:spacing w:val="-7"/>
        </w:rPr>
        <w:t xml:space="preserve"> </w:t>
      </w:r>
      <w:r w:rsidR="007250D2" w:rsidRPr="00FE0D24">
        <w:rPr>
          <w:rFonts w:ascii="Times New Roman" w:hAnsi="Times New Roman" w:cs="Times New Roman"/>
          <w:color w:val="111111"/>
        </w:rPr>
        <w:t>previsti</w:t>
      </w:r>
      <w:r w:rsidR="007250D2" w:rsidRPr="00FE0D24">
        <w:rPr>
          <w:rFonts w:ascii="Times New Roman" w:hAnsi="Times New Roman" w:cs="Times New Roman"/>
          <w:color w:val="111111"/>
          <w:spacing w:val="-4"/>
        </w:rPr>
        <w:t xml:space="preserve"> </w:t>
      </w:r>
      <w:r w:rsidR="007250D2" w:rsidRPr="00FE0D24">
        <w:rPr>
          <w:rFonts w:ascii="Times New Roman" w:hAnsi="Times New Roman" w:cs="Times New Roman"/>
          <w:color w:val="111111"/>
        </w:rPr>
        <w:t>dall'Avviso/Bando</w:t>
      </w:r>
      <w:r w:rsidR="007250D2" w:rsidRPr="00FE0D24">
        <w:rPr>
          <w:rFonts w:ascii="Times New Roman" w:hAnsi="Times New Roman" w:cs="Times New Roman"/>
          <w:color w:val="111111"/>
          <w:spacing w:val="-16"/>
        </w:rPr>
        <w:t xml:space="preserve"> </w:t>
      </w:r>
      <w:r w:rsidR="007250D2" w:rsidRPr="00FE0D24">
        <w:rPr>
          <w:rFonts w:ascii="Times New Roman" w:hAnsi="Times New Roman" w:cs="Times New Roman"/>
          <w:color w:val="111111"/>
        </w:rPr>
        <w:t>ovvero</w:t>
      </w:r>
      <w:r w:rsidR="007250D2" w:rsidRPr="00FE0D24">
        <w:rPr>
          <w:rFonts w:ascii="Times New Roman" w:hAnsi="Times New Roman" w:cs="Times New Roman"/>
          <w:color w:val="111111"/>
          <w:spacing w:val="-5"/>
        </w:rPr>
        <w:t xml:space="preserve"> </w:t>
      </w:r>
      <w:r w:rsidR="007250D2" w:rsidRPr="00FE0D24">
        <w:rPr>
          <w:rFonts w:ascii="Times New Roman" w:hAnsi="Times New Roman" w:cs="Times New Roman"/>
          <w:color w:val="111111"/>
        </w:rPr>
        <w:t>altra</w:t>
      </w:r>
      <w:r w:rsidR="007250D2" w:rsidRPr="00FE0D24">
        <w:rPr>
          <w:rFonts w:ascii="Times New Roman" w:hAnsi="Times New Roman" w:cs="Times New Roman"/>
          <w:color w:val="111111"/>
          <w:spacing w:val="-4"/>
        </w:rPr>
        <w:t xml:space="preserve"> </w:t>
      </w:r>
      <w:r w:rsidR="007250D2" w:rsidRPr="00FE0D24">
        <w:rPr>
          <w:rFonts w:ascii="Times New Roman" w:hAnsi="Times New Roman" w:cs="Times New Roman"/>
          <w:color w:val="111111"/>
        </w:rPr>
        <w:t>documentazione</w:t>
      </w:r>
      <w:r w:rsidR="007250D2" w:rsidRPr="00FE0D24">
        <w:rPr>
          <w:rFonts w:ascii="Times New Roman" w:hAnsi="Times New Roman" w:cs="Times New Roman"/>
          <w:color w:val="111111"/>
          <w:spacing w:val="-14"/>
        </w:rPr>
        <w:t xml:space="preserve"> </w:t>
      </w:r>
      <w:r w:rsidR="007250D2" w:rsidRPr="00FE0D24">
        <w:rPr>
          <w:rFonts w:ascii="Times New Roman" w:hAnsi="Times New Roman" w:cs="Times New Roman"/>
          <w:color w:val="111111"/>
        </w:rPr>
        <w:t>di</w:t>
      </w:r>
      <w:r w:rsidR="007250D2" w:rsidRPr="00FE0D24">
        <w:rPr>
          <w:rFonts w:ascii="Times New Roman" w:hAnsi="Times New Roman" w:cs="Times New Roman"/>
          <w:color w:val="111111"/>
          <w:spacing w:val="-3"/>
        </w:rPr>
        <w:t xml:space="preserve"> </w:t>
      </w:r>
      <w:r w:rsidR="007250D2" w:rsidRPr="00FE0D24">
        <w:rPr>
          <w:rFonts w:ascii="Times New Roman" w:hAnsi="Times New Roman" w:cs="Times New Roman"/>
          <w:color w:val="111111"/>
        </w:rPr>
        <w:t>gara;</w:t>
      </w:r>
    </w:p>
    <w:p w14:paraId="39FA207D" w14:textId="2A17684F" w:rsidR="007250D2" w:rsidRPr="00FE0D24" w:rsidRDefault="0086060B" w:rsidP="00FE0D24">
      <w:pPr>
        <w:pStyle w:val="Paragrafoelenco"/>
        <w:widowControl w:val="0"/>
        <w:tabs>
          <w:tab w:val="left" w:pos="545"/>
        </w:tabs>
        <w:spacing w:after="120" w:line="240" w:lineRule="auto"/>
        <w:ind w:left="520" w:right="141"/>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 xml:space="preserve">a rispettare gli obblighi in materia di comunicazione e informazione previsti dall'articolo 34 del Regolamento (UE) 2021/241, indicando in tutta la documentazione </w:t>
      </w:r>
      <w:r w:rsidR="00232D2E" w:rsidRPr="00FE0D24">
        <w:rPr>
          <w:rFonts w:ascii="Times New Roman" w:hAnsi="Times New Roman" w:cs="Times New Roman"/>
          <w:color w:val="111111"/>
        </w:rPr>
        <w:t>amministrativa e</w:t>
      </w:r>
      <w:r w:rsidR="007250D2" w:rsidRPr="00FE0D24">
        <w:rPr>
          <w:rFonts w:ascii="Times New Roman" w:hAnsi="Times New Roman" w:cs="Times New Roman"/>
          <w:color w:val="111111"/>
        </w:rPr>
        <w:t xml:space="preserve"> tecnica che il progetto è finanziato nell'ambito del PNRR, con una esplicita dichiarazione di finanziamento che reciti </w:t>
      </w:r>
      <w:r w:rsidR="007250D2" w:rsidRPr="00FE0D24">
        <w:rPr>
          <w:rFonts w:ascii="Times New Roman" w:hAnsi="Times New Roman" w:cs="Times New Roman"/>
          <w:i/>
          <w:color w:val="111111"/>
        </w:rPr>
        <w:t>"Finanziato dall</w:t>
      </w:r>
      <w:r w:rsidR="007250D2" w:rsidRPr="00FE0D24">
        <w:rPr>
          <w:rFonts w:ascii="Times New Roman" w:hAnsi="Times New Roman" w:cs="Times New Roman"/>
          <w:i/>
          <w:color w:val="3B3B3B"/>
        </w:rPr>
        <w:t>'</w:t>
      </w:r>
      <w:r w:rsidR="007250D2" w:rsidRPr="00FE0D24">
        <w:rPr>
          <w:rFonts w:ascii="Times New Roman" w:hAnsi="Times New Roman" w:cs="Times New Roman"/>
          <w:i/>
          <w:color w:val="111111"/>
        </w:rPr>
        <w:t xml:space="preserve">Unione </w:t>
      </w:r>
      <w:r w:rsidR="007250D2" w:rsidRPr="00FE0D24">
        <w:rPr>
          <w:rFonts w:ascii="Times New Roman" w:hAnsi="Times New Roman" w:cs="Times New Roman"/>
          <w:i/>
          <w:color w:val="282828"/>
        </w:rPr>
        <w:t xml:space="preserve">europea </w:t>
      </w:r>
      <w:r w:rsidR="007250D2" w:rsidRPr="00FE0D24">
        <w:rPr>
          <w:rFonts w:ascii="Times New Roman" w:hAnsi="Times New Roman" w:cs="Times New Roman"/>
          <w:color w:val="111111"/>
        </w:rPr>
        <w:t xml:space="preserve">- </w:t>
      </w:r>
      <w:r w:rsidR="007250D2" w:rsidRPr="00FE0D24">
        <w:rPr>
          <w:rFonts w:ascii="Times New Roman" w:hAnsi="Times New Roman" w:cs="Times New Roman"/>
          <w:i/>
          <w:color w:val="282828"/>
        </w:rPr>
        <w:t xml:space="preserve">Next </w:t>
      </w:r>
      <w:r w:rsidR="007250D2" w:rsidRPr="00FE0D24">
        <w:rPr>
          <w:rFonts w:ascii="Times New Roman" w:hAnsi="Times New Roman" w:cs="Times New Roman"/>
          <w:i/>
          <w:color w:val="111111"/>
        </w:rPr>
        <w:t xml:space="preserve">Generation EU' </w:t>
      </w:r>
      <w:r w:rsidR="007250D2" w:rsidRPr="00FE0D24">
        <w:rPr>
          <w:rFonts w:ascii="Times New Roman" w:hAnsi="Times New Roman" w:cs="Times New Roman"/>
          <w:color w:val="111111"/>
        </w:rPr>
        <w:t>e valorizzando l'emblema dell'Unione</w:t>
      </w:r>
      <w:r w:rsidR="007250D2" w:rsidRPr="00FE0D24">
        <w:rPr>
          <w:rFonts w:ascii="Times New Roman" w:hAnsi="Times New Roman" w:cs="Times New Roman"/>
          <w:color w:val="111111"/>
          <w:spacing w:val="-15"/>
        </w:rPr>
        <w:t xml:space="preserve"> </w:t>
      </w:r>
      <w:r w:rsidR="007250D2" w:rsidRPr="00FE0D24">
        <w:rPr>
          <w:rFonts w:ascii="Times New Roman" w:hAnsi="Times New Roman" w:cs="Times New Roman"/>
          <w:color w:val="111111"/>
        </w:rPr>
        <w:t>europea;</w:t>
      </w:r>
    </w:p>
    <w:p w14:paraId="4BBD3BFE" w14:textId="71860269" w:rsidR="007250D2" w:rsidRPr="00FE0D24" w:rsidRDefault="0086060B" w:rsidP="00FE0D24">
      <w:pPr>
        <w:pStyle w:val="Paragrafoelenco"/>
        <w:widowControl w:val="0"/>
        <w:tabs>
          <w:tab w:val="left" w:pos="545"/>
        </w:tabs>
        <w:spacing w:after="120" w:line="240" w:lineRule="auto"/>
        <w:ind w:left="545" w:right="141"/>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w w:val="105"/>
        </w:rPr>
        <w:t xml:space="preserve">a rispettare tutte le indicazioni che saranno fomite dall'Amministrazione </w:t>
      </w:r>
      <w:r w:rsidR="007250D2" w:rsidRPr="00FE0D24">
        <w:rPr>
          <w:rFonts w:ascii="Times New Roman" w:hAnsi="Times New Roman" w:cs="Times New Roman"/>
          <w:color w:val="111111"/>
          <w:spacing w:val="-3"/>
          <w:w w:val="105"/>
        </w:rPr>
        <w:t>centrale</w:t>
      </w:r>
      <w:r w:rsidR="007250D2" w:rsidRPr="00FE0D24">
        <w:rPr>
          <w:rFonts w:ascii="Times New Roman" w:hAnsi="Times New Roman" w:cs="Times New Roman"/>
          <w:color w:val="3B3B3B"/>
          <w:spacing w:val="-3"/>
          <w:w w:val="105"/>
        </w:rPr>
        <w:t>/</w:t>
      </w:r>
      <w:r w:rsidR="007250D2" w:rsidRPr="00FE0D24">
        <w:rPr>
          <w:rFonts w:ascii="Times New Roman" w:hAnsi="Times New Roman" w:cs="Times New Roman"/>
          <w:color w:val="111111"/>
          <w:spacing w:val="-3"/>
          <w:w w:val="105"/>
        </w:rPr>
        <w:t xml:space="preserve">periferica </w:t>
      </w:r>
      <w:r w:rsidR="007250D2" w:rsidRPr="00FE0D24">
        <w:rPr>
          <w:rFonts w:ascii="Times New Roman" w:hAnsi="Times New Roman" w:cs="Times New Roman"/>
          <w:color w:val="111111"/>
          <w:w w:val="105"/>
        </w:rPr>
        <w:t>in</w:t>
      </w:r>
      <w:r w:rsidR="007250D2" w:rsidRPr="00FE0D24">
        <w:rPr>
          <w:rFonts w:ascii="Times New Roman" w:hAnsi="Times New Roman" w:cs="Times New Roman"/>
          <w:color w:val="111111"/>
          <w:spacing w:val="-16"/>
          <w:w w:val="105"/>
        </w:rPr>
        <w:t xml:space="preserve"> </w:t>
      </w:r>
      <w:r w:rsidR="007250D2" w:rsidRPr="00FE0D24">
        <w:rPr>
          <w:rFonts w:ascii="Times New Roman" w:hAnsi="Times New Roman" w:cs="Times New Roman"/>
          <w:color w:val="111111"/>
          <w:w w:val="105"/>
        </w:rPr>
        <w:t xml:space="preserve">merito </w:t>
      </w:r>
      <w:r w:rsidR="007250D2" w:rsidRPr="00FE0D24">
        <w:rPr>
          <w:rFonts w:ascii="Times New Roman" w:hAnsi="Times New Roman" w:cs="Times New Roman"/>
          <w:color w:val="111111"/>
        </w:rPr>
        <w:t>all'attuazione degli interventi anche successive alla pubblicazione del</w:t>
      </w:r>
      <w:r w:rsidR="00FE0D24">
        <w:rPr>
          <w:rFonts w:ascii="Times New Roman" w:hAnsi="Times New Roman" w:cs="Times New Roman"/>
          <w:color w:val="111111"/>
        </w:rPr>
        <w:t xml:space="preserve"> </w:t>
      </w:r>
      <w:r w:rsidR="007250D2" w:rsidRPr="00FE0D24">
        <w:rPr>
          <w:rFonts w:ascii="Times New Roman" w:hAnsi="Times New Roman" w:cs="Times New Roman"/>
          <w:color w:val="111111"/>
        </w:rPr>
        <w:t>Bando</w:t>
      </w:r>
      <w:r w:rsidR="00FE0D24">
        <w:rPr>
          <w:rFonts w:ascii="Times New Roman" w:hAnsi="Times New Roman" w:cs="Times New Roman"/>
          <w:color w:val="111111"/>
        </w:rPr>
        <w:t>/lettera di invito</w:t>
      </w:r>
      <w:r w:rsidR="007250D2" w:rsidRPr="00FE0D24">
        <w:rPr>
          <w:rFonts w:ascii="Times New Roman" w:hAnsi="Times New Roman" w:cs="Times New Roman"/>
          <w:color w:val="111111"/>
        </w:rPr>
        <w:t xml:space="preserve"> ovvero di altra documentazione di </w:t>
      </w:r>
      <w:r w:rsidR="007250D2" w:rsidRPr="00FE0D24">
        <w:rPr>
          <w:rFonts w:ascii="Times New Roman" w:hAnsi="Times New Roman" w:cs="Times New Roman"/>
          <w:color w:val="111111"/>
          <w:spacing w:val="-8"/>
        </w:rPr>
        <w:t>gara</w:t>
      </w:r>
      <w:r w:rsidR="007250D2" w:rsidRPr="00FE0D24">
        <w:rPr>
          <w:rFonts w:ascii="Times New Roman" w:hAnsi="Times New Roman" w:cs="Times New Roman"/>
          <w:color w:val="111111"/>
        </w:rPr>
        <w:t>;</w:t>
      </w:r>
    </w:p>
    <w:p w14:paraId="35B35E49" w14:textId="6C228CD6" w:rsidR="007250D2" w:rsidRPr="00FE0D24" w:rsidRDefault="0086060B" w:rsidP="00FE0D24">
      <w:pPr>
        <w:pStyle w:val="Paragrafoelenco"/>
        <w:widowControl w:val="0"/>
        <w:tabs>
          <w:tab w:val="left" w:pos="545"/>
        </w:tabs>
        <w:spacing w:after="120" w:line="240" w:lineRule="auto"/>
        <w:ind w:left="545" w:right="141"/>
        <w:jc w:val="both"/>
        <w:textAlignment w:val="auto"/>
        <w:rPr>
          <w:rFonts w:ascii="Times New Roman" w:hAnsi="Times New Roman" w:cs="Times New Roman"/>
          <w:color w:val="111111"/>
        </w:rPr>
      </w:pPr>
      <w:r w:rsidRPr="00FE0D24">
        <w:rPr>
          <w:rFonts w:ascii="Times New Roman" w:hAnsi="Times New Roman" w:cs="Times New Roman"/>
        </w:rPr>
        <w:fldChar w:fldCharType="begin">
          <w:ffData>
            <w:name w:val="Controllo2"/>
            <w:enabled/>
            <w:calcOnExit w:val="0"/>
            <w:checkBox>
              <w:sizeAuto/>
              <w:default w:val="0"/>
            </w:checkBox>
          </w:ffData>
        </w:fldChar>
      </w:r>
      <w:r w:rsidRPr="00FE0D24">
        <w:rPr>
          <w:rFonts w:ascii="Times New Roman" w:hAnsi="Times New Roman" w:cs="Times New Roman"/>
        </w:rPr>
        <w:instrText xml:space="preserve"> FORMCHECKBOX </w:instrText>
      </w:r>
      <w:r w:rsidR="00F35766">
        <w:rPr>
          <w:rFonts w:ascii="Times New Roman" w:hAnsi="Times New Roman" w:cs="Times New Roman"/>
        </w:rPr>
      </w:r>
      <w:r w:rsidR="00F35766">
        <w:rPr>
          <w:rFonts w:ascii="Times New Roman" w:hAnsi="Times New Roman" w:cs="Times New Roman"/>
        </w:rPr>
        <w:fldChar w:fldCharType="separate"/>
      </w:r>
      <w:r w:rsidRPr="00FE0D24">
        <w:rPr>
          <w:rFonts w:ascii="Times New Roman" w:hAnsi="Times New Roman" w:cs="Times New Roman"/>
        </w:rPr>
        <w:fldChar w:fldCharType="end"/>
      </w:r>
      <w:r w:rsidRPr="00FE0D24">
        <w:rPr>
          <w:rFonts w:ascii="Times New Roman" w:hAnsi="Times New Roman" w:cs="Times New Roman"/>
        </w:rPr>
        <w:tab/>
      </w:r>
      <w:r w:rsidR="007250D2" w:rsidRPr="00FE0D24">
        <w:rPr>
          <w:rFonts w:ascii="Times New Roman" w:hAnsi="Times New Roman" w:cs="Times New Roman"/>
          <w:color w:val="111111"/>
        </w:rPr>
        <w:t>ad assicurare la conservazione della documentazione progettuale in fascicoli cartacei o informatici ai fini della completa tracciabilità delle</w:t>
      </w:r>
      <w:r w:rsidR="007250D2" w:rsidRPr="00FE0D24">
        <w:rPr>
          <w:rFonts w:ascii="Times New Roman" w:hAnsi="Times New Roman" w:cs="Times New Roman"/>
          <w:color w:val="111111"/>
          <w:spacing w:val="9"/>
        </w:rPr>
        <w:t xml:space="preserve"> </w:t>
      </w:r>
      <w:r w:rsidR="007250D2" w:rsidRPr="00FE0D24">
        <w:rPr>
          <w:rFonts w:ascii="Times New Roman" w:hAnsi="Times New Roman" w:cs="Times New Roman"/>
          <w:color w:val="111111"/>
        </w:rPr>
        <w:t>operazioni.</w:t>
      </w:r>
    </w:p>
    <w:p w14:paraId="3D34D649" w14:textId="77777777" w:rsidR="007250D2" w:rsidRPr="00FE0D24" w:rsidRDefault="007250D2" w:rsidP="00FE0D24">
      <w:pPr>
        <w:pStyle w:val="Corpotesto"/>
        <w:spacing w:after="120"/>
        <w:rPr>
          <w:rFonts w:ascii="Times New Roman" w:hAnsi="Times New Roman"/>
          <w:sz w:val="22"/>
          <w:szCs w:val="22"/>
        </w:rPr>
      </w:pPr>
    </w:p>
    <w:p w14:paraId="2F0D781A" w14:textId="77777777" w:rsidR="007250D2" w:rsidRPr="00FE0D24" w:rsidRDefault="007250D2" w:rsidP="00FE0D24">
      <w:pPr>
        <w:tabs>
          <w:tab w:val="left" w:pos="545"/>
        </w:tabs>
        <w:spacing w:after="120"/>
        <w:ind w:right="141"/>
        <w:jc w:val="both"/>
        <w:textAlignment w:val="auto"/>
        <w:rPr>
          <w:sz w:val="22"/>
          <w:szCs w:val="22"/>
        </w:rPr>
      </w:pPr>
      <w:r w:rsidRPr="00FE0D24">
        <w:rPr>
          <w:color w:val="111111"/>
          <w:w w:val="105"/>
          <w:sz w:val="22"/>
          <w:szCs w:val="22"/>
        </w:rPr>
        <w:lastRenderedPageBreak/>
        <w:t xml:space="preserve">Dichiara, infine, di avere preso visione dell'informativa sul trattamento dei dati personali nel rispetto del Regolamento (UE) </w:t>
      </w:r>
      <w:r w:rsidRPr="00FE0D24">
        <w:rPr>
          <w:color w:val="111111"/>
          <w:spacing w:val="-8"/>
          <w:sz w:val="22"/>
          <w:szCs w:val="22"/>
        </w:rPr>
        <w:t>679</w:t>
      </w:r>
      <w:r w:rsidRPr="00FE0D24">
        <w:rPr>
          <w:color w:val="111111"/>
          <w:w w:val="105"/>
          <w:sz w:val="22"/>
          <w:szCs w:val="22"/>
        </w:rPr>
        <w:t>/2016, del decreto legislativo 30 giugno 2003, n. 196, così come novellato dal decreto legislativo</w:t>
      </w:r>
      <w:r w:rsidRPr="00FE0D24">
        <w:rPr>
          <w:color w:val="111111"/>
          <w:spacing w:val="-3"/>
          <w:w w:val="105"/>
          <w:sz w:val="22"/>
          <w:szCs w:val="22"/>
        </w:rPr>
        <w:t xml:space="preserve"> </w:t>
      </w:r>
      <w:r w:rsidRPr="00FE0D24">
        <w:rPr>
          <w:color w:val="111111"/>
          <w:w w:val="105"/>
          <w:sz w:val="22"/>
          <w:szCs w:val="22"/>
        </w:rPr>
        <w:t>10</w:t>
      </w:r>
      <w:r w:rsidRPr="00FE0D24">
        <w:rPr>
          <w:color w:val="111111"/>
          <w:spacing w:val="-21"/>
          <w:w w:val="105"/>
          <w:sz w:val="22"/>
          <w:szCs w:val="22"/>
        </w:rPr>
        <w:t xml:space="preserve"> </w:t>
      </w:r>
      <w:r w:rsidRPr="00FE0D24">
        <w:rPr>
          <w:color w:val="111111"/>
          <w:w w:val="105"/>
          <w:sz w:val="22"/>
          <w:szCs w:val="22"/>
        </w:rPr>
        <w:t>agosto</w:t>
      </w:r>
      <w:r w:rsidRPr="00FE0D24">
        <w:rPr>
          <w:color w:val="111111"/>
          <w:spacing w:val="-10"/>
          <w:w w:val="105"/>
          <w:sz w:val="22"/>
          <w:szCs w:val="22"/>
        </w:rPr>
        <w:t xml:space="preserve"> </w:t>
      </w:r>
      <w:r w:rsidRPr="00FE0D24">
        <w:rPr>
          <w:color w:val="111111"/>
          <w:w w:val="105"/>
          <w:sz w:val="22"/>
          <w:szCs w:val="22"/>
        </w:rPr>
        <w:t>2018,</w:t>
      </w:r>
      <w:r w:rsidRPr="00FE0D24">
        <w:rPr>
          <w:color w:val="111111"/>
          <w:spacing w:val="-13"/>
          <w:w w:val="105"/>
          <w:sz w:val="22"/>
          <w:szCs w:val="22"/>
        </w:rPr>
        <w:t xml:space="preserve"> </w:t>
      </w:r>
      <w:r w:rsidRPr="00FE0D24">
        <w:rPr>
          <w:color w:val="111111"/>
          <w:w w:val="105"/>
          <w:sz w:val="22"/>
          <w:szCs w:val="22"/>
        </w:rPr>
        <w:t>n.</w:t>
      </w:r>
      <w:r w:rsidRPr="00FE0D24">
        <w:rPr>
          <w:color w:val="111111"/>
          <w:spacing w:val="-18"/>
          <w:w w:val="105"/>
          <w:sz w:val="22"/>
          <w:szCs w:val="22"/>
        </w:rPr>
        <w:t xml:space="preserve"> </w:t>
      </w:r>
      <w:r w:rsidRPr="00FE0D24">
        <w:rPr>
          <w:color w:val="111111"/>
          <w:w w:val="105"/>
          <w:sz w:val="22"/>
          <w:szCs w:val="22"/>
        </w:rPr>
        <w:t>101,</w:t>
      </w:r>
      <w:r w:rsidRPr="00FE0D24">
        <w:rPr>
          <w:color w:val="111111"/>
          <w:spacing w:val="-17"/>
          <w:w w:val="105"/>
          <w:sz w:val="22"/>
          <w:szCs w:val="22"/>
        </w:rPr>
        <w:t xml:space="preserve"> </w:t>
      </w:r>
      <w:r w:rsidRPr="00FE0D24">
        <w:rPr>
          <w:color w:val="111111"/>
          <w:w w:val="105"/>
          <w:sz w:val="22"/>
          <w:szCs w:val="22"/>
        </w:rPr>
        <w:t>nonché</w:t>
      </w:r>
      <w:r w:rsidRPr="00FE0D24">
        <w:rPr>
          <w:color w:val="111111"/>
          <w:spacing w:val="-9"/>
          <w:w w:val="105"/>
          <w:sz w:val="22"/>
          <w:szCs w:val="22"/>
        </w:rPr>
        <w:t xml:space="preserve"> </w:t>
      </w:r>
      <w:r w:rsidRPr="00FE0D24">
        <w:rPr>
          <w:color w:val="111111"/>
          <w:w w:val="105"/>
          <w:sz w:val="22"/>
          <w:szCs w:val="22"/>
        </w:rPr>
        <w:t>secondo</w:t>
      </w:r>
      <w:r w:rsidRPr="00FE0D24">
        <w:rPr>
          <w:color w:val="111111"/>
          <w:spacing w:val="-2"/>
          <w:w w:val="105"/>
          <w:sz w:val="22"/>
          <w:szCs w:val="22"/>
        </w:rPr>
        <w:t xml:space="preserve"> </w:t>
      </w:r>
      <w:r w:rsidRPr="00FE0D24">
        <w:rPr>
          <w:color w:val="111111"/>
          <w:w w:val="105"/>
          <w:sz w:val="22"/>
          <w:szCs w:val="22"/>
        </w:rPr>
        <w:t>le</w:t>
      </w:r>
      <w:r w:rsidRPr="00FE0D24">
        <w:rPr>
          <w:color w:val="111111"/>
          <w:spacing w:val="-19"/>
          <w:w w:val="105"/>
          <w:sz w:val="22"/>
          <w:szCs w:val="22"/>
        </w:rPr>
        <w:t xml:space="preserve"> </w:t>
      </w:r>
      <w:r w:rsidRPr="00FE0D24">
        <w:rPr>
          <w:color w:val="111111"/>
          <w:w w:val="105"/>
          <w:sz w:val="22"/>
          <w:szCs w:val="22"/>
        </w:rPr>
        <w:t>disposizioni</w:t>
      </w:r>
      <w:r w:rsidRPr="00FE0D24">
        <w:rPr>
          <w:color w:val="111111"/>
          <w:spacing w:val="-1"/>
          <w:w w:val="105"/>
          <w:sz w:val="22"/>
          <w:szCs w:val="22"/>
        </w:rPr>
        <w:t xml:space="preserve"> </w:t>
      </w:r>
      <w:r w:rsidRPr="00FE0D24">
        <w:rPr>
          <w:color w:val="111111"/>
          <w:w w:val="105"/>
          <w:sz w:val="22"/>
          <w:szCs w:val="22"/>
        </w:rPr>
        <w:t>contenute</w:t>
      </w:r>
      <w:r w:rsidRPr="00FE0D24">
        <w:rPr>
          <w:color w:val="111111"/>
          <w:spacing w:val="-12"/>
          <w:w w:val="105"/>
          <w:sz w:val="22"/>
          <w:szCs w:val="22"/>
        </w:rPr>
        <w:t xml:space="preserve"> </w:t>
      </w:r>
      <w:r w:rsidRPr="00FE0D24">
        <w:rPr>
          <w:color w:val="111111"/>
          <w:w w:val="105"/>
          <w:sz w:val="22"/>
          <w:szCs w:val="22"/>
        </w:rPr>
        <w:t>nell'art.</w:t>
      </w:r>
      <w:r w:rsidRPr="00FE0D24">
        <w:rPr>
          <w:color w:val="111111"/>
          <w:spacing w:val="-14"/>
          <w:w w:val="105"/>
          <w:sz w:val="22"/>
          <w:szCs w:val="22"/>
        </w:rPr>
        <w:t xml:space="preserve"> </w:t>
      </w:r>
      <w:r w:rsidRPr="00FE0D24">
        <w:rPr>
          <w:color w:val="111111"/>
          <w:w w:val="105"/>
          <w:sz w:val="22"/>
          <w:szCs w:val="22"/>
        </w:rPr>
        <w:t>22</w:t>
      </w:r>
      <w:r w:rsidRPr="00FE0D24">
        <w:rPr>
          <w:color w:val="111111"/>
          <w:spacing w:val="-16"/>
          <w:w w:val="105"/>
          <w:sz w:val="22"/>
          <w:szCs w:val="22"/>
        </w:rPr>
        <w:t xml:space="preserve"> </w:t>
      </w:r>
      <w:r w:rsidRPr="00FE0D24">
        <w:rPr>
          <w:color w:val="111111"/>
          <w:w w:val="105"/>
          <w:sz w:val="22"/>
          <w:szCs w:val="22"/>
        </w:rPr>
        <w:t>del</w:t>
      </w:r>
      <w:r w:rsidRPr="00FE0D24">
        <w:rPr>
          <w:color w:val="111111"/>
          <w:spacing w:val="-18"/>
          <w:w w:val="105"/>
          <w:sz w:val="22"/>
          <w:szCs w:val="22"/>
        </w:rPr>
        <w:t xml:space="preserve"> </w:t>
      </w:r>
      <w:r w:rsidRPr="00FE0D24">
        <w:rPr>
          <w:color w:val="111111"/>
          <w:w w:val="105"/>
          <w:sz w:val="22"/>
          <w:szCs w:val="22"/>
        </w:rPr>
        <w:t>Regolamento</w:t>
      </w:r>
      <w:r w:rsidRPr="00FE0D24">
        <w:rPr>
          <w:color w:val="111111"/>
          <w:spacing w:val="3"/>
          <w:w w:val="105"/>
          <w:sz w:val="22"/>
          <w:szCs w:val="22"/>
        </w:rPr>
        <w:t xml:space="preserve"> </w:t>
      </w:r>
      <w:r w:rsidRPr="00FE0D24">
        <w:rPr>
          <w:color w:val="111111"/>
          <w:w w:val="105"/>
          <w:sz w:val="22"/>
          <w:szCs w:val="22"/>
        </w:rPr>
        <w:t>(UE) 2021/241.</w:t>
      </w:r>
    </w:p>
    <w:p w14:paraId="4505C30F" w14:textId="77777777" w:rsidR="007250D2" w:rsidRPr="00232D2E" w:rsidRDefault="007250D2" w:rsidP="007250D2">
      <w:pPr>
        <w:spacing w:after="124"/>
        <w:ind w:left="-5" w:right="42"/>
        <w:rPr>
          <w:sz w:val="22"/>
          <w:szCs w:val="22"/>
        </w:rPr>
      </w:pPr>
    </w:p>
    <w:p w14:paraId="4953CEBC" w14:textId="77777777" w:rsidR="00FE0D24" w:rsidRDefault="00FE0D24" w:rsidP="009A6C0D">
      <w:pPr>
        <w:spacing w:after="156" w:line="259" w:lineRule="auto"/>
        <w:ind w:left="3090"/>
        <w:jc w:val="center"/>
        <w:rPr>
          <w:sz w:val="22"/>
          <w:szCs w:val="22"/>
        </w:rPr>
      </w:pPr>
    </w:p>
    <w:p w14:paraId="36831C93" w14:textId="77777777" w:rsidR="00FE0D24" w:rsidRDefault="00FE0D24" w:rsidP="009A6C0D">
      <w:pPr>
        <w:spacing w:after="156" w:line="259" w:lineRule="auto"/>
        <w:ind w:left="3090"/>
        <w:jc w:val="center"/>
        <w:rPr>
          <w:sz w:val="22"/>
          <w:szCs w:val="22"/>
        </w:rPr>
      </w:pPr>
    </w:p>
    <w:p w14:paraId="782C2B72" w14:textId="671523AC" w:rsidR="009A6C0D" w:rsidRPr="00232D2E" w:rsidRDefault="009A6C0D" w:rsidP="009A6C0D">
      <w:pPr>
        <w:spacing w:after="156" w:line="259" w:lineRule="auto"/>
        <w:ind w:left="3090"/>
        <w:jc w:val="center"/>
        <w:rPr>
          <w:sz w:val="22"/>
          <w:szCs w:val="22"/>
        </w:rPr>
      </w:pPr>
      <w:r w:rsidRPr="00232D2E">
        <w:rPr>
          <w:sz w:val="22"/>
          <w:szCs w:val="22"/>
        </w:rPr>
        <w:t xml:space="preserve">IL DICHIARANTE </w:t>
      </w:r>
    </w:p>
    <w:sectPr w:rsidR="009A6C0D" w:rsidRPr="00232D2E" w:rsidSect="00FD1B82">
      <w:pgSz w:w="11906" w:h="16838" w:code="9"/>
      <w:pgMar w:top="1134" w:right="1134" w:bottom="1702" w:left="1061" w:header="28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90CE" w14:textId="77777777" w:rsidR="00A67E9F" w:rsidRDefault="00A67E9F">
      <w:r>
        <w:separator/>
      </w:r>
    </w:p>
  </w:endnote>
  <w:endnote w:type="continuationSeparator" w:id="0">
    <w:p w14:paraId="12E192CF" w14:textId="77777777" w:rsidR="00A67E9F" w:rsidRDefault="00A67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ium">
    <w:altName w:val="Calibri"/>
    <w:charset w:val="01"/>
    <w:family w:val="auto"/>
    <w:pitch w:val="default"/>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Century Gothic"/>
    <w:charset w:val="00"/>
    <w:family w:val="roman"/>
    <w:pitch w:val="variable"/>
  </w:font>
  <w:font w:name="Geneva">
    <w:charset w:val="00"/>
    <w:family w:val="swiss"/>
    <w:pitch w:val="variable"/>
    <w:sig w:usb0="E00002FF" w:usb1="5200205F" w:usb2="00A0C000"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helthmITC Bk BT">
    <w:altName w:val="Cambria"/>
    <w:charset w:val="00"/>
    <w:family w:val="roman"/>
    <w:pitch w:val="variable"/>
  </w:font>
  <w:font w:name="EUAlbertina">
    <w:altName w:val="Times New Roman"/>
    <w:charset w:val="00"/>
    <w:family w:val="roman"/>
    <w:pitch w:val="variable"/>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065" w:type="dxa"/>
      <w:tblInd w:w="108" w:type="dxa"/>
      <w:tblLayout w:type="fixed"/>
      <w:tblLook w:val="04A0" w:firstRow="1" w:lastRow="0" w:firstColumn="1" w:lastColumn="0" w:noHBand="0" w:noVBand="1"/>
    </w:tblPr>
    <w:tblGrid>
      <w:gridCol w:w="9632"/>
      <w:gridCol w:w="433"/>
    </w:tblGrid>
    <w:tr w:rsidR="00CC0376" w14:paraId="70E01258" w14:textId="77777777">
      <w:tc>
        <w:tcPr>
          <w:tcW w:w="9631" w:type="dxa"/>
          <w:tcBorders>
            <w:left w:val="nil"/>
            <w:bottom w:val="nil"/>
            <w:right w:val="nil"/>
          </w:tcBorders>
        </w:tcPr>
        <w:p w14:paraId="730B1946" w14:textId="77777777" w:rsidR="00CC0376" w:rsidRDefault="00CC0376">
          <w:pPr>
            <w:pStyle w:val="Intestazione"/>
            <w:widowControl w:val="0"/>
            <w:jc w:val="center"/>
          </w:pPr>
          <w:r>
            <w:rPr>
              <w:rFonts w:ascii="Arial" w:hAnsi="Arial" w:cs="Arial"/>
              <w:sz w:val="14"/>
              <w:szCs w:val="14"/>
            </w:rPr>
            <w:t xml:space="preserve">Sede legale: Piazza del Comune n. 1 – SASSARI - c.f.  92148160903 - </w:t>
          </w:r>
          <w:r>
            <w:rPr>
              <w:rFonts w:ascii="Arial" w:hAnsi="Arial" w:cs="Arial"/>
              <w:b/>
              <w:bCs/>
              <w:sz w:val="14"/>
              <w:szCs w:val="14"/>
            </w:rPr>
            <w:t>https://retemetropolitananordsardegna.info/it</w:t>
          </w:r>
        </w:p>
        <w:p w14:paraId="0BD57F14" w14:textId="77777777" w:rsidR="00CC0376" w:rsidRDefault="00CC0376">
          <w:pPr>
            <w:pStyle w:val="Pidipagina"/>
            <w:widowControl w:val="0"/>
            <w:jc w:val="center"/>
          </w:pPr>
          <w:r>
            <w:rPr>
              <w:rFonts w:ascii="Arial" w:hAnsi="Arial" w:cs="Arial"/>
              <w:sz w:val="14"/>
              <w:szCs w:val="14"/>
            </w:rPr>
            <w:t xml:space="preserve">e-mail: </w:t>
          </w:r>
          <w:r>
            <w:rPr>
              <w:rFonts w:ascii="Arial" w:hAnsi="Arial" w:cs="Arial"/>
              <w:b/>
              <w:bCs/>
              <w:sz w:val="14"/>
              <w:szCs w:val="14"/>
            </w:rPr>
            <w:t>gpisoni@retemetropolitananordsardegna.it</w:t>
          </w:r>
          <w:r>
            <w:rPr>
              <w:rFonts w:ascii="Arial" w:hAnsi="Arial" w:cs="Arial"/>
              <w:sz w:val="14"/>
              <w:szCs w:val="14"/>
            </w:rPr>
            <w:t xml:space="preserve"> - pec: </w:t>
          </w:r>
          <w:hyperlink r:id="rId1">
            <w:r>
              <w:rPr>
                <w:rFonts w:ascii="Arial" w:hAnsi="Arial" w:cs="Arial"/>
                <w:sz w:val="14"/>
                <w:szCs w:val="14"/>
              </w:rPr>
              <w:t>retemetropolitananordsardegna@pec.it</w:t>
            </w:r>
          </w:hyperlink>
        </w:p>
      </w:tc>
      <w:tc>
        <w:tcPr>
          <w:tcW w:w="433" w:type="dxa"/>
          <w:tcBorders>
            <w:left w:val="nil"/>
            <w:bottom w:val="nil"/>
            <w:right w:val="nil"/>
          </w:tcBorders>
        </w:tcPr>
        <w:p w14:paraId="1878E46E" w14:textId="77777777" w:rsidR="00CC0376" w:rsidRDefault="00CC0376">
          <w:pPr>
            <w:pStyle w:val="Intestazione"/>
            <w:widowControl w:val="0"/>
            <w:jc w:val="center"/>
            <w:rPr>
              <w:rFonts w:ascii="Arial" w:hAnsi="Arial" w:cs="Arial"/>
              <w:sz w:val="14"/>
              <w:szCs w:val="14"/>
            </w:rPr>
          </w:pPr>
          <w:r w:rsidRPr="0086060B">
            <w:rPr>
              <w:sz w:val="22"/>
              <w:szCs w:val="22"/>
            </w:rPr>
            <w:fldChar w:fldCharType="begin"/>
          </w:r>
          <w:r w:rsidRPr="0086060B">
            <w:rPr>
              <w:sz w:val="22"/>
              <w:szCs w:val="22"/>
            </w:rPr>
            <w:instrText>PAGE</w:instrText>
          </w:r>
          <w:r w:rsidRPr="0086060B">
            <w:rPr>
              <w:sz w:val="22"/>
              <w:szCs w:val="22"/>
            </w:rPr>
            <w:fldChar w:fldCharType="separate"/>
          </w:r>
          <w:r w:rsidR="007233E1" w:rsidRPr="0086060B">
            <w:rPr>
              <w:noProof/>
              <w:sz w:val="22"/>
              <w:szCs w:val="22"/>
            </w:rPr>
            <w:t>20</w:t>
          </w:r>
          <w:r w:rsidRPr="0086060B">
            <w:rPr>
              <w:sz w:val="22"/>
              <w:szCs w:val="22"/>
            </w:rPr>
            <w:fldChar w:fldCharType="end"/>
          </w:r>
        </w:p>
      </w:tc>
    </w:tr>
  </w:tbl>
  <w:p w14:paraId="5F2CB79F" w14:textId="77777777" w:rsidR="00CC0376" w:rsidRDefault="00CC0376" w:rsidP="00A90D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7D90" w14:textId="77777777" w:rsidR="00CC0376" w:rsidRDefault="00CC037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D681" w14:textId="77777777" w:rsidR="00A67E9F" w:rsidRDefault="00A67E9F">
      <w:bookmarkStart w:id="0" w:name="_Hlk134457889"/>
      <w:bookmarkEnd w:id="0"/>
      <w:r>
        <w:separator/>
      </w:r>
    </w:p>
  </w:footnote>
  <w:footnote w:type="continuationSeparator" w:id="0">
    <w:p w14:paraId="65776B33" w14:textId="77777777" w:rsidR="00A67E9F" w:rsidRDefault="00A67E9F">
      <w:r>
        <w:continuationSeparator/>
      </w:r>
    </w:p>
  </w:footnote>
  <w:footnote w:id="1">
    <w:p w14:paraId="277A3695" w14:textId="7772000E" w:rsidR="00CC0376" w:rsidRDefault="00CC0376">
      <w:pPr>
        <w:pStyle w:val="Testonotaapidipagina"/>
      </w:pPr>
      <w:r w:rsidRPr="00841288">
        <w:footnoteRef/>
      </w:r>
      <w:r>
        <w:t xml:space="preserve"> Indicare se legale rappresentante o procuratore generale o 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BDBA" w14:textId="77777777" w:rsidR="00CC0376" w:rsidRDefault="00CC0376">
    <w:pPr>
      <w:pStyle w:val="Intestazione"/>
      <w:pBdr>
        <w:bottom w:val="single" w:sz="4" w:space="1" w:color="00000A"/>
      </w:pBdr>
      <w:jc w:val="center"/>
      <w:rPr>
        <w:rFonts w:ascii="Arial Narrow" w:hAnsi="Arial Narrow" w:cs="Arial"/>
        <w:sz w:val="18"/>
        <w:szCs w:val="18"/>
      </w:rPr>
    </w:pPr>
    <w:r>
      <w:rPr>
        <w:rFonts w:ascii="Arial Narrow" w:hAnsi="Arial Narrow" w:cs="Arial"/>
        <w:sz w:val="18"/>
        <w:szCs w:val="18"/>
      </w:rPr>
      <w:t>CENTRALE UNICA DI COMMITTENZA DELLA RETE METROPOLITANA DEL NORD SARDEGNA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4F2"/>
    <w:multiLevelType w:val="multilevel"/>
    <w:tmpl w:val="400C9692"/>
    <w:lvl w:ilvl="0">
      <w:start w:val="1"/>
      <w:numFmt w:val="bullet"/>
      <w:pStyle w:val="Puntoelenco2"/>
      <w:lvlText w:val=""/>
      <w:lvlJc w:val="left"/>
      <w:pPr>
        <w:tabs>
          <w:tab w:val="num" w:pos="720"/>
        </w:tabs>
        <w:ind w:left="720" w:hanging="360"/>
      </w:pPr>
      <w:rPr>
        <w:rFonts w:ascii="Wingdings" w:hAnsi="Wingdings" w:cs="Wingdings" w:hint="default"/>
      </w:rPr>
    </w:lvl>
    <w:lvl w:ilvl="1">
      <w:start w:val="1"/>
      <w:numFmt w:val="none"/>
      <w:suff w:val="nothing"/>
      <w:lvlText w:val=""/>
      <w:lvlJc w:val="left"/>
      <w:pPr>
        <w:tabs>
          <w:tab w:val="num" w:pos="0"/>
        </w:tabs>
        <w:ind w:left="1440" w:hanging="360"/>
      </w:pPr>
      <w:rPr>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573B9D"/>
    <w:multiLevelType w:val="multilevel"/>
    <w:tmpl w:val="664E2628"/>
    <w:lvl w:ilvl="0">
      <w:start w:val="1"/>
      <w:numFmt w:val="decimal"/>
      <w:pStyle w:val="StileTitolo2CenturyGothicprima0ptDopo0pt"/>
      <w:lvlText w:val="%1."/>
      <w:lvlJc w:val="left"/>
      <w:pPr>
        <w:tabs>
          <w:tab w:val="num" w:pos="0"/>
        </w:tabs>
        <w:ind w:left="360" w:hanging="360"/>
      </w:pPr>
      <w:rPr>
        <w:rFonts w:ascii="Calibri" w:hAnsi="Calibri"/>
        <w:b/>
        <w:i w:val="0"/>
        <w:caps/>
        <w:sz w:val="24"/>
        <w:u w:val="singl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191E5170"/>
    <w:multiLevelType w:val="multilevel"/>
    <w:tmpl w:val="FAFC2E5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15313E"/>
    <w:multiLevelType w:val="hybridMultilevel"/>
    <w:tmpl w:val="A0E02D86"/>
    <w:lvl w:ilvl="0" w:tplc="C9C04E64">
      <w:start w:val="1"/>
      <w:numFmt w:val="bullet"/>
      <w:lvlText w:val=""/>
      <w:lvlJc w:val="left"/>
      <w:pPr>
        <w:ind w:left="360" w:hanging="360"/>
      </w:pPr>
      <w:rPr>
        <w:rFonts w:ascii="Symbol" w:hAnsi="Symbol" w:hint="default"/>
      </w:rPr>
    </w:lvl>
    <w:lvl w:ilvl="1" w:tplc="C9C04E64">
      <w:start w:val="1"/>
      <w:numFmt w:val="bullet"/>
      <w:lvlText w:val=""/>
      <w:lvlJc w:val="left"/>
      <w:pPr>
        <w:ind w:left="1080" w:hanging="360"/>
      </w:pPr>
      <w:rPr>
        <w:rFonts w:ascii="Symbol" w:hAnsi="Symbol" w:hint="default"/>
        <w:b/>
        <w:bCs/>
        <w:i w:val="0"/>
        <w:iCs w:val="0"/>
        <w:color w:val="auto"/>
        <w:sz w:val="22"/>
        <w:szCs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1577173"/>
    <w:multiLevelType w:val="hybridMultilevel"/>
    <w:tmpl w:val="08C86466"/>
    <w:lvl w:ilvl="0" w:tplc="7F64A218">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7" w15:restartNumberingAfterBreak="0">
    <w:nsid w:val="65257C05"/>
    <w:multiLevelType w:val="multilevel"/>
    <w:tmpl w:val="609232C8"/>
    <w:lvl w:ilvl="0">
      <w:start w:val="1"/>
      <w:numFmt w:val="decimal"/>
      <w:pStyle w:val="Titolo1"/>
      <w:lvlText w:val="%1."/>
      <w:lvlJc w:val="left"/>
      <w:pPr>
        <w:tabs>
          <w:tab w:val="num" w:pos="0"/>
        </w:tabs>
        <w:ind w:left="720" w:hanging="360"/>
      </w:pPr>
      <w:rPr>
        <w:rFonts w:ascii="Arial" w:hAnsi="Arial"/>
        <w:b/>
        <w:i w:val="0"/>
        <w:color w:val="auto"/>
        <w:sz w:val="28"/>
        <w:u w:val="singl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99F3C94"/>
    <w:multiLevelType w:val="hybridMultilevel"/>
    <w:tmpl w:val="5B869574"/>
    <w:lvl w:ilvl="0" w:tplc="9172554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E8B0D53"/>
    <w:multiLevelType w:val="hybridMultilevel"/>
    <w:tmpl w:val="9EC0B2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14B2656"/>
    <w:multiLevelType w:val="hybridMultilevel"/>
    <w:tmpl w:val="CEE0F928"/>
    <w:lvl w:ilvl="0" w:tplc="FEB4D6D8">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12D4C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CED9BE">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0956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0449AC">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55025E0">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4CE46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F2B05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1E2B6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1D30D47"/>
    <w:multiLevelType w:val="hybridMultilevel"/>
    <w:tmpl w:val="CBEA72E6"/>
    <w:lvl w:ilvl="0" w:tplc="9F424E8C">
      <w:start w:val="1"/>
      <w:numFmt w:val="bullet"/>
      <w:lvlText w:val=""/>
      <w:lvlJc w:val="left"/>
      <w:pPr>
        <w:ind w:left="218" w:hanging="360"/>
      </w:pPr>
      <w:rPr>
        <w:rFonts w:ascii="Wingdings" w:hAnsi="Wingdings" w:hint="default"/>
        <w:b w:val="0"/>
        <w:sz w:val="27"/>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2" w15:restartNumberingAfterBreak="0">
    <w:nsid w:val="7A7B2099"/>
    <w:multiLevelType w:val="hybridMultilevel"/>
    <w:tmpl w:val="43FA4F9E"/>
    <w:lvl w:ilvl="0" w:tplc="C0B47558">
      <w:start w:val="1"/>
      <w:numFmt w:val="bullet"/>
      <w:lvlText w:val=""/>
      <w:lvlJc w:val="left"/>
      <w:pPr>
        <w:tabs>
          <w:tab w:val="num" w:pos="1440"/>
        </w:tabs>
        <w:ind w:left="1440" w:hanging="360"/>
      </w:pPr>
      <w:rPr>
        <w:rFonts w:ascii="Symbol" w:hAnsi="Symbol" w:hint="default"/>
        <w:sz w:val="16"/>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7A9A37E8"/>
    <w:multiLevelType w:val="multilevel"/>
    <w:tmpl w:val="C0C6E33E"/>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cs="Times New Roman"/>
        <w:b/>
        <w:bCs/>
        <w:i w:val="0"/>
        <w:color w:val="auto"/>
        <w:sz w:val="22"/>
        <w:szCs w:val="3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2680957">
    <w:abstractNumId w:val="7"/>
  </w:num>
  <w:num w:numId="2" w16cid:durableId="250480037">
    <w:abstractNumId w:val="1"/>
  </w:num>
  <w:num w:numId="3" w16cid:durableId="1564369572">
    <w:abstractNumId w:val="0"/>
  </w:num>
  <w:num w:numId="4" w16cid:durableId="857696976">
    <w:abstractNumId w:val="5"/>
  </w:num>
  <w:num w:numId="5" w16cid:durableId="898596829">
    <w:abstractNumId w:val="10"/>
  </w:num>
  <w:num w:numId="6" w16cid:durableId="2093504926">
    <w:abstractNumId w:val="9"/>
  </w:num>
  <w:num w:numId="7" w16cid:durableId="1141390427">
    <w:abstractNumId w:val="4"/>
  </w:num>
  <w:num w:numId="8" w16cid:durableId="975137179">
    <w:abstractNumId w:val="2"/>
  </w:num>
  <w:num w:numId="9" w16cid:durableId="1522356557">
    <w:abstractNumId w:val="3"/>
  </w:num>
  <w:num w:numId="10" w16cid:durableId="987175738">
    <w:abstractNumId w:val="8"/>
  </w:num>
  <w:num w:numId="11" w16cid:durableId="634598938">
    <w:abstractNumId w:val="13"/>
  </w:num>
  <w:num w:numId="12" w16cid:durableId="547184490">
    <w:abstractNumId w:val="6"/>
  </w:num>
  <w:num w:numId="13" w16cid:durableId="193471615">
    <w:abstractNumId w:val="12"/>
  </w:num>
  <w:num w:numId="14" w16cid:durableId="138329103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959"/>
    <w:rsid w:val="000061AE"/>
    <w:rsid w:val="000206A7"/>
    <w:rsid w:val="0002641F"/>
    <w:rsid w:val="00031A25"/>
    <w:rsid w:val="000349A9"/>
    <w:rsid w:val="00046152"/>
    <w:rsid w:val="0004737A"/>
    <w:rsid w:val="0004743D"/>
    <w:rsid w:val="00062C09"/>
    <w:rsid w:val="0008168C"/>
    <w:rsid w:val="000F18A3"/>
    <w:rsid w:val="001074CC"/>
    <w:rsid w:val="00111FF9"/>
    <w:rsid w:val="00116B50"/>
    <w:rsid w:val="001176D2"/>
    <w:rsid w:val="00117A63"/>
    <w:rsid w:val="00123508"/>
    <w:rsid w:val="00131003"/>
    <w:rsid w:val="001355C6"/>
    <w:rsid w:val="001634E7"/>
    <w:rsid w:val="001702D9"/>
    <w:rsid w:val="00175F4D"/>
    <w:rsid w:val="00177D73"/>
    <w:rsid w:val="001843FD"/>
    <w:rsid w:val="00185CDE"/>
    <w:rsid w:val="001C16B1"/>
    <w:rsid w:val="001D38A6"/>
    <w:rsid w:val="001E5F80"/>
    <w:rsid w:val="001F4083"/>
    <w:rsid w:val="002318F2"/>
    <w:rsid w:val="00231925"/>
    <w:rsid w:val="0023239B"/>
    <w:rsid w:val="00232D2E"/>
    <w:rsid w:val="002675EE"/>
    <w:rsid w:val="00267E46"/>
    <w:rsid w:val="00280FDE"/>
    <w:rsid w:val="002B6A5A"/>
    <w:rsid w:val="002C456D"/>
    <w:rsid w:val="002D02AF"/>
    <w:rsid w:val="002F4A66"/>
    <w:rsid w:val="002F4C01"/>
    <w:rsid w:val="00313210"/>
    <w:rsid w:val="00320DC9"/>
    <w:rsid w:val="00342C1F"/>
    <w:rsid w:val="00356EA1"/>
    <w:rsid w:val="0036200D"/>
    <w:rsid w:val="0036636A"/>
    <w:rsid w:val="003D465C"/>
    <w:rsid w:val="003F110A"/>
    <w:rsid w:val="003F1A1C"/>
    <w:rsid w:val="003F1E6A"/>
    <w:rsid w:val="004023BF"/>
    <w:rsid w:val="0041243B"/>
    <w:rsid w:val="004619CA"/>
    <w:rsid w:val="00481FFB"/>
    <w:rsid w:val="00492102"/>
    <w:rsid w:val="004A2FA4"/>
    <w:rsid w:val="004D7CF7"/>
    <w:rsid w:val="00501A2B"/>
    <w:rsid w:val="005238F6"/>
    <w:rsid w:val="0052419A"/>
    <w:rsid w:val="0058183A"/>
    <w:rsid w:val="00590DAE"/>
    <w:rsid w:val="005A363A"/>
    <w:rsid w:val="005B142C"/>
    <w:rsid w:val="005B2464"/>
    <w:rsid w:val="005D0A9D"/>
    <w:rsid w:val="005F1D36"/>
    <w:rsid w:val="00647694"/>
    <w:rsid w:val="006564AD"/>
    <w:rsid w:val="006732B5"/>
    <w:rsid w:val="00681C61"/>
    <w:rsid w:val="006A4894"/>
    <w:rsid w:val="006B0E1E"/>
    <w:rsid w:val="006B2DDF"/>
    <w:rsid w:val="006D2770"/>
    <w:rsid w:val="006E5AD2"/>
    <w:rsid w:val="006E6DF3"/>
    <w:rsid w:val="00712536"/>
    <w:rsid w:val="007233E1"/>
    <w:rsid w:val="007250D2"/>
    <w:rsid w:val="00732D7D"/>
    <w:rsid w:val="00751359"/>
    <w:rsid w:val="00774959"/>
    <w:rsid w:val="00776525"/>
    <w:rsid w:val="00777C40"/>
    <w:rsid w:val="007B3CC5"/>
    <w:rsid w:val="007B75C6"/>
    <w:rsid w:val="007C309C"/>
    <w:rsid w:val="007C36BF"/>
    <w:rsid w:val="007C5C67"/>
    <w:rsid w:val="007E704F"/>
    <w:rsid w:val="008062F0"/>
    <w:rsid w:val="008143E5"/>
    <w:rsid w:val="00822A5E"/>
    <w:rsid w:val="00832535"/>
    <w:rsid w:val="00841288"/>
    <w:rsid w:val="0084481B"/>
    <w:rsid w:val="00851769"/>
    <w:rsid w:val="0086060B"/>
    <w:rsid w:val="008632CF"/>
    <w:rsid w:val="0088123B"/>
    <w:rsid w:val="008916A4"/>
    <w:rsid w:val="00896E9E"/>
    <w:rsid w:val="008A2C7D"/>
    <w:rsid w:val="008F6D32"/>
    <w:rsid w:val="00907762"/>
    <w:rsid w:val="00915AF9"/>
    <w:rsid w:val="00916177"/>
    <w:rsid w:val="00917471"/>
    <w:rsid w:val="00935DA0"/>
    <w:rsid w:val="009545A6"/>
    <w:rsid w:val="00955056"/>
    <w:rsid w:val="009603CA"/>
    <w:rsid w:val="00966409"/>
    <w:rsid w:val="009768FE"/>
    <w:rsid w:val="009804DA"/>
    <w:rsid w:val="00990166"/>
    <w:rsid w:val="00994F56"/>
    <w:rsid w:val="009A6C0D"/>
    <w:rsid w:val="009B2B50"/>
    <w:rsid w:val="009E1D84"/>
    <w:rsid w:val="00A023D3"/>
    <w:rsid w:val="00A05818"/>
    <w:rsid w:val="00A14582"/>
    <w:rsid w:val="00A26F82"/>
    <w:rsid w:val="00A3155A"/>
    <w:rsid w:val="00A50137"/>
    <w:rsid w:val="00A52860"/>
    <w:rsid w:val="00A67E9F"/>
    <w:rsid w:val="00A803F3"/>
    <w:rsid w:val="00A85CA8"/>
    <w:rsid w:val="00A87624"/>
    <w:rsid w:val="00A90DBC"/>
    <w:rsid w:val="00A913EC"/>
    <w:rsid w:val="00A930D4"/>
    <w:rsid w:val="00A942FC"/>
    <w:rsid w:val="00AC7D60"/>
    <w:rsid w:val="00AD0F70"/>
    <w:rsid w:val="00AD71B6"/>
    <w:rsid w:val="00AE2BEF"/>
    <w:rsid w:val="00AE704E"/>
    <w:rsid w:val="00B04E03"/>
    <w:rsid w:val="00B47902"/>
    <w:rsid w:val="00B560D5"/>
    <w:rsid w:val="00B70E28"/>
    <w:rsid w:val="00B77D26"/>
    <w:rsid w:val="00BC0475"/>
    <w:rsid w:val="00BC2458"/>
    <w:rsid w:val="00BD46FC"/>
    <w:rsid w:val="00BE45FA"/>
    <w:rsid w:val="00BE798D"/>
    <w:rsid w:val="00BF42B1"/>
    <w:rsid w:val="00BF7C6D"/>
    <w:rsid w:val="00C15C31"/>
    <w:rsid w:val="00C22658"/>
    <w:rsid w:val="00C332E6"/>
    <w:rsid w:val="00C525BD"/>
    <w:rsid w:val="00C52ACC"/>
    <w:rsid w:val="00C574A3"/>
    <w:rsid w:val="00C649D0"/>
    <w:rsid w:val="00C67043"/>
    <w:rsid w:val="00C71B58"/>
    <w:rsid w:val="00C86E32"/>
    <w:rsid w:val="00C96479"/>
    <w:rsid w:val="00CC0376"/>
    <w:rsid w:val="00CC0EDC"/>
    <w:rsid w:val="00CD00CF"/>
    <w:rsid w:val="00CD411E"/>
    <w:rsid w:val="00D043B2"/>
    <w:rsid w:val="00D2310F"/>
    <w:rsid w:val="00D274EA"/>
    <w:rsid w:val="00D300DC"/>
    <w:rsid w:val="00D302E5"/>
    <w:rsid w:val="00D4542E"/>
    <w:rsid w:val="00D50022"/>
    <w:rsid w:val="00D605FE"/>
    <w:rsid w:val="00D95E81"/>
    <w:rsid w:val="00DA0E36"/>
    <w:rsid w:val="00DB2A48"/>
    <w:rsid w:val="00DD58EE"/>
    <w:rsid w:val="00DE35BA"/>
    <w:rsid w:val="00DF09F0"/>
    <w:rsid w:val="00DF2963"/>
    <w:rsid w:val="00E015E9"/>
    <w:rsid w:val="00E064FE"/>
    <w:rsid w:val="00E15CA7"/>
    <w:rsid w:val="00E20A25"/>
    <w:rsid w:val="00E40C06"/>
    <w:rsid w:val="00E65ABA"/>
    <w:rsid w:val="00E73393"/>
    <w:rsid w:val="00E761A8"/>
    <w:rsid w:val="00E76513"/>
    <w:rsid w:val="00E903D6"/>
    <w:rsid w:val="00E9471E"/>
    <w:rsid w:val="00ED67B0"/>
    <w:rsid w:val="00EE24B3"/>
    <w:rsid w:val="00EE6BEB"/>
    <w:rsid w:val="00EE6C07"/>
    <w:rsid w:val="00EE7908"/>
    <w:rsid w:val="00F06BF3"/>
    <w:rsid w:val="00F13A4C"/>
    <w:rsid w:val="00F15098"/>
    <w:rsid w:val="00F20BD9"/>
    <w:rsid w:val="00F25768"/>
    <w:rsid w:val="00F35766"/>
    <w:rsid w:val="00F36109"/>
    <w:rsid w:val="00F72ED6"/>
    <w:rsid w:val="00FA1E8E"/>
    <w:rsid w:val="00FA4E79"/>
    <w:rsid w:val="00FB09CE"/>
    <w:rsid w:val="00FB4CDB"/>
    <w:rsid w:val="00FD1B82"/>
    <w:rsid w:val="00FD218A"/>
    <w:rsid w:val="00FE0D24"/>
    <w:rsid w:val="00FF35C1"/>
    <w:rsid w:val="00FF7F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D6AC1"/>
  <w15:docId w15:val="{47E5E799-55DE-42A0-B5C2-C5652483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46FC"/>
    <w:pPr>
      <w:widowControl w:val="0"/>
      <w:textAlignment w:val="baseline"/>
    </w:pPr>
    <w:rPr>
      <w:kern w:val="2"/>
    </w:rPr>
  </w:style>
  <w:style w:type="paragraph" w:styleId="Titolo1">
    <w:name w:val="heading 1"/>
    <w:basedOn w:val="Standard"/>
    <w:next w:val="Textbody"/>
    <w:link w:val="Titolo1Carattere"/>
    <w:qFormat/>
    <w:rsid w:val="006F4666"/>
    <w:pPr>
      <w:keepNext/>
      <w:numPr>
        <w:numId w:val="1"/>
      </w:numPr>
      <w:ind w:left="357" w:hanging="357"/>
      <w:jc w:val="both"/>
      <w:outlineLvl w:val="0"/>
    </w:pPr>
    <w:rPr>
      <w:rFonts w:ascii="Arial" w:hAnsi="Arial"/>
      <w:b/>
      <w:sz w:val="28"/>
      <w:u w:val="single"/>
    </w:rPr>
  </w:style>
  <w:style w:type="paragraph" w:styleId="Titolo2">
    <w:name w:val="heading 2"/>
    <w:basedOn w:val="Standard"/>
    <w:next w:val="Textbody"/>
    <w:qFormat/>
    <w:rsid w:val="00E87748"/>
    <w:pPr>
      <w:keepNext/>
      <w:jc w:val="center"/>
      <w:outlineLvl w:val="1"/>
    </w:pPr>
    <w:rPr>
      <w:rFonts w:ascii="Agency FB" w:hAnsi="Agency FB"/>
      <w:b/>
      <w:bCs/>
      <w:sz w:val="28"/>
    </w:rPr>
  </w:style>
  <w:style w:type="paragraph" w:styleId="Titolo3">
    <w:name w:val="heading 3"/>
    <w:basedOn w:val="Standard"/>
    <w:next w:val="Textbody"/>
    <w:link w:val="Titolo3Carattere"/>
    <w:qFormat/>
    <w:rsid w:val="00E87748"/>
    <w:pPr>
      <w:keepNext/>
      <w:outlineLvl w:val="2"/>
    </w:pPr>
    <w:rPr>
      <w:rFonts w:ascii="Agency FB" w:hAnsi="Agency FB"/>
      <w:b/>
      <w:bCs/>
      <w:sz w:val="28"/>
    </w:rPr>
  </w:style>
  <w:style w:type="paragraph" w:styleId="Titolo4">
    <w:name w:val="heading 4"/>
    <w:basedOn w:val="Normale"/>
    <w:next w:val="Normale"/>
    <w:link w:val="Titolo4Carattere"/>
    <w:unhideWhenUsed/>
    <w:qFormat/>
    <w:rsid w:val="00EF375A"/>
    <w:pPr>
      <w:keepNext/>
      <w:keepLines/>
      <w:widowControl/>
      <w:suppressAutoHyphens w:val="0"/>
      <w:spacing w:before="200"/>
      <w:textAlignment w:val="auto"/>
      <w:outlineLvl w:val="3"/>
    </w:pPr>
    <w:rPr>
      <w:rFonts w:ascii="Cambria" w:hAnsi="Cambria"/>
      <w:b/>
      <w:bCs/>
      <w:i/>
      <w:iCs/>
      <w:color w:val="4F81BD"/>
      <w:kern w:val="0"/>
      <w:sz w:val="24"/>
      <w:szCs w:val="24"/>
    </w:rPr>
  </w:style>
  <w:style w:type="paragraph" w:styleId="Titolo5">
    <w:name w:val="heading 5"/>
    <w:basedOn w:val="Normale"/>
    <w:next w:val="Normale"/>
    <w:link w:val="Titolo5Carattere"/>
    <w:qFormat/>
    <w:rsid w:val="00EF375A"/>
    <w:pPr>
      <w:keepNext/>
      <w:suppressAutoHyphens w:val="0"/>
      <w:jc w:val="center"/>
      <w:textAlignment w:val="auto"/>
      <w:outlineLvl w:val="4"/>
    </w:pPr>
    <w:rPr>
      <w:rFonts w:ascii="Arial" w:hAnsi="Arial" w:cs="Arial"/>
      <w:b/>
      <w:bCs/>
      <w:kern w:val="0"/>
      <w:sz w:val="22"/>
      <w:szCs w:val="22"/>
    </w:rPr>
  </w:style>
  <w:style w:type="paragraph" w:styleId="Titolo6">
    <w:name w:val="heading 6"/>
    <w:basedOn w:val="Normale"/>
    <w:next w:val="Normale"/>
    <w:link w:val="Titolo6Carattere"/>
    <w:uiPriority w:val="99"/>
    <w:qFormat/>
    <w:rsid w:val="00EF375A"/>
    <w:pPr>
      <w:keepNext/>
      <w:suppressAutoHyphens w:val="0"/>
      <w:jc w:val="right"/>
      <w:textAlignment w:val="auto"/>
      <w:outlineLvl w:val="5"/>
    </w:pPr>
    <w:rPr>
      <w:rFonts w:ascii="Arial" w:hAnsi="Arial" w:cs="Arial"/>
      <w:b/>
      <w:bCs/>
      <w:kern w:val="0"/>
      <w:sz w:val="22"/>
      <w:szCs w:val="22"/>
    </w:rPr>
  </w:style>
  <w:style w:type="paragraph" w:styleId="Titolo7">
    <w:name w:val="heading 7"/>
    <w:basedOn w:val="Normale"/>
    <w:next w:val="Normale"/>
    <w:link w:val="Titolo7Carattere"/>
    <w:uiPriority w:val="99"/>
    <w:qFormat/>
    <w:rsid w:val="00EF375A"/>
    <w:pPr>
      <w:keepNext/>
      <w:widowControl/>
      <w:pBdr>
        <w:top w:val="single" w:sz="12" w:space="1" w:color="000000"/>
      </w:pBdr>
      <w:suppressAutoHyphens w:val="0"/>
      <w:jc w:val="center"/>
      <w:textAlignment w:val="auto"/>
      <w:outlineLvl w:val="6"/>
    </w:pPr>
    <w:rPr>
      <w:rFonts w:ascii="Arial" w:hAnsi="Arial" w:cs="Arial"/>
      <w:b/>
      <w:bCs/>
      <w:kern w:val="0"/>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qFormat/>
    <w:rsid w:val="00E87748"/>
    <w:rPr>
      <w:rFonts w:ascii="Cambria" w:hAnsi="Cambria" w:cs="Times New Roman"/>
      <w:b/>
      <w:bCs/>
      <w:kern w:val="2"/>
      <w:sz w:val="32"/>
      <w:szCs w:val="32"/>
    </w:rPr>
  </w:style>
  <w:style w:type="character" w:customStyle="1" w:styleId="Heading2Char">
    <w:name w:val="Heading 2 Char"/>
    <w:qFormat/>
    <w:rsid w:val="00E87748"/>
    <w:rPr>
      <w:rFonts w:ascii="Cambria" w:hAnsi="Cambria" w:cs="Times New Roman"/>
      <w:b/>
      <w:bCs/>
      <w:i/>
      <w:iCs/>
      <w:sz w:val="28"/>
      <w:szCs w:val="28"/>
    </w:rPr>
  </w:style>
  <w:style w:type="character" w:customStyle="1" w:styleId="HeaderChar">
    <w:name w:val="Header Char"/>
    <w:qFormat/>
    <w:rsid w:val="00E87748"/>
    <w:rPr>
      <w:rFonts w:ascii="Times New Roman" w:hAnsi="Times New Roman" w:cs="Times New Roman"/>
      <w:sz w:val="24"/>
      <w:szCs w:val="24"/>
    </w:rPr>
  </w:style>
  <w:style w:type="character" w:customStyle="1" w:styleId="CollegamentoInternet">
    <w:name w:val="Collegamento Internet"/>
    <w:uiPriority w:val="99"/>
    <w:unhideWhenUsed/>
    <w:rsid w:val="00F51EE5"/>
    <w:rPr>
      <w:color w:val="0563C1"/>
      <w:u w:val="single"/>
    </w:rPr>
  </w:style>
  <w:style w:type="character" w:customStyle="1" w:styleId="PidipaginaCarattere">
    <w:name w:val="Piè di pagina Carattere"/>
    <w:uiPriority w:val="99"/>
    <w:qFormat/>
    <w:rsid w:val="00E87748"/>
    <w:rPr>
      <w:sz w:val="24"/>
      <w:szCs w:val="24"/>
    </w:rPr>
  </w:style>
  <w:style w:type="character" w:customStyle="1" w:styleId="IntestazioneCarattere">
    <w:name w:val="Intestazione Carattere"/>
    <w:uiPriority w:val="99"/>
    <w:qFormat/>
    <w:rsid w:val="00E87748"/>
    <w:rPr>
      <w:sz w:val="24"/>
      <w:szCs w:val="24"/>
    </w:rPr>
  </w:style>
  <w:style w:type="character" w:customStyle="1" w:styleId="Titolo2Carattere">
    <w:name w:val="Titolo 2 Carattere"/>
    <w:qFormat/>
    <w:rsid w:val="00E87748"/>
    <w:rPr>
      <w:rFonts w:ascii="Agency FB" w:hAnsi="Agency FB"/>
      <w:b/>
      <w:bCs/>
      <w:sz w:val="28"/>
      <w:szCs w:val="24"/>
    </w:rPr>
  </w:style>
  <w:style w:type="character" w:customStyle="1" w:styleId="CorpotestoCarattere">
    <w:name w:val="Corpo testo Carattere"/>
    <w:link w:val="Corpotesto"/>
    <w:qFormat/>
    <w:rsid w:val="00E87748"/>
    <w:rPr>
      <w:rFonts w:ascii="Agency FB" w:hAnsi="Agency FB"/>
      <w:sz w:val="28"/>
      <w:szCs w:val="24"/>
    </w:rPr>
  </w:style>
  <w:style w:type="character" w:customStyle="1" w:styleId="TestonormaleCarattere">
    <w:name w:val="Testo normale Carattere"/>
    <w:qFormat/>
    <w:rsid w:val="00E87748"/>
    <w:rPr>
      <w:rFonts w:ascii="Courier New" w:hAnsi="Courier New"/>
    </w:rPr>
  </w:style>
  <w:style w:type="character" w:customStyle="1" w:styleId="TestofumettoCarattere">
    <w:name w:val="Testo fumetto Carattere"/>
    <w:qFormat/>
    <w:rsid w:val="00E87748"/>
    <w:rPr>
      <w:rFonts w:ascii="Tahoma" w:hAnsi="Tahoma" w:cs="Tahoma"/>
      <w:sz w:val="16"/>
      <w:szCs w:val="16"/>
    </w:rPr>
  </w:style>
  <w:style w:type="character" w:customStyle="1" w:styleId="Corpodeltesto2Carattere">
    <w:name w:val="Corpo del testo 2 Carattere"/>
    <w:qFormat/>
    <w:rsid w:val="00E87748"/>
    <w:rPr>
      <w:sz w:val="24"/>
    </w:rPr>
  </w:style>
  <w:style w:type="character" w:customStyle="1" w:styleId="RientrocorpodeltestoCarattere">
    <w:name w:val="Rientro corpo del testo Carattere"/>
    <w:link w:val="Rientrocorpodeltesto"/>
    <w:qFormat/>
    <w:rsid w:val="00E87748"/>
    <w:rPr>
      <w:sz w:val="24"/>
      <w:szCs w:val="24"/>
    </w:rPr>
  </w:style>
  <w:style w:type="character" w:customStyle="1" w:styleId="Enfasiforte">
    <w:name w:val="Enfasi forte"/>
    <w:qFormat/>
    <w:rsid w:val="00E87748"/>
    <w:rPr>
      <w:b/>
      <w:bCs/>
    </w:rPr>
  </w:style>
  <w:style w:type="character" w:customStyle="1" w:styleId="Enfasi">
    <w:name w:val="Enfasi"/>
    <w:uiPriority w:val="20"/>
    <w:qFormat/>
    <w:rsid w:val="00F51EE5"/>
    <w:rPr>
      <w:rFonts w:cs="Times New Roman"/>
      <w:i/>
      <w:iCs/>
    </w:rPr>
  </w:style>
  <w:style w:type="character" w:customStyle="1" w:styleId="Corpodeltesto3Carattere">
    <w:name w:val="Corpo del testo 3 Carattere"/>
    <w:qFormat/>
    <w:rsid w:val="00E87748"/>
    <w:rPr>
      <w:sz w:val="16"/>
      <w:szCs w:val="16"/>
    </w:rPr>
  </w:style>
  <w:style w:type="character" w:customStyle="1" w:styleId="TestonotaapidipaginaCarattere">
    <w:name w:val="Testo nota a piè di pagina Carattere"/>
    <w:basedOn w:val="Carpredefinitoparagrafo"/>
    <w:uiPriority w:val="99"/>
    <w:qFormat/>
    <w:rsid w:val="00E87748"/>
  </w:style>
  <w:style w:type="character" w:customStyle="1" w:styleId="Richiamoallanotaapidipagina">
    <w:name w:val="Richiamo alla nota a piè di pagina"/>
    <w:rsid w:val="00F51EE5"/>
    <w:rPr>
      <w:rFonts w:cs="Times New Roman"/>
      <w:vertAlign w:val="superscript"/>
    </w:rPr>
  </w:style>
  <w:style w:type="character" w:customStyle="1" w:styleId="FootnoteCharacters">
    <w:name w:val="Footnote Characters"/>
    <w:uiPriority w:val="99"/>
    <w:qFormat/>
    <w:rsid w:val="00F51EE5"/>
    <w:rPr>
      <w:rFonts w:cs="Times New Roman"/>
      <w:vertAlign w:val="superscript"/>
    </w:rPr>
  </w:style>
  <w:style w:type="character" w:customStyle="1" w:styleId="Menzionenonrisolta1">
    <w:name w:val="Menzione non risolta1"/>
    <w:qFormat/>
    <w:rsid w:val="00E87748"/>
    <w:rPr>
      <w:color w:val="605E5C"/>
    </w:rPr>
  </w:style>
  <w:style w:type="character" w:customStyle="1" w:styleId="Caratteridinumerazione">
    <w:name w:val="Caratteri di numerazione"/>
    <w:qFormat/>
    <w:rsid w:val="00E87748"/>
  </w:style>
  <w:style w:type="character" w:customStyle="1" w:styleId="Titolo4Carattere">
    <w:name w:val="Titolo 4 Carattere"/>
    <w:link w:val="Titolo4"/>
    <w:semiHidden/>
    <w:qFormat/>
    <w:rsid w:val="00EF375A"/>
    <w:rPr>
      <w:rFonts w:ascii="Cambria" w:hAnsi="Cambria"/>
      <w:b/>
      <w:bCs/>
      <w:i/>
      <w:iCs/>
      <w:color w:val="4F81BD"/>
      <w:sz w:val="24"/>
      <w:szCs w:val="24"/>
    </w:rPr>
  </w:style>
  <w:style w:type="character" w:customStyle="1" w:styleId="Titolo5Carattere">
    <w:name w:val="Titolo 5 Carattere"/>
    <w:link w:val="Titolo5"/>
    <w:qFormat/>
    <w:rsid w:val="00EF375A"/>
    <w:rPr>
      <w:rFonts w:ascii="Arial" w:hAnsi="Arial" w:cs="Arial"/>
      <w:b/>
      <w:bCs/>
      <w:sz w:val="22"/>
      <w:szCs w:val="22"/>
    </w:rPr>
  </w:style>
  <w:style w:type="character" w:customStyle="1" w:styleId="Titolo6Carattere">
    <w:name w:val="Titolo 6 Carattere"/>
    <w:link w:val="Titolo6"/>
    <w:uiPriority w:val="99"/>
    <w:qFormat/>
    <w:rsid w:val="00EF375A"/>
    <w:rPr>
      <w:rFonts w:ascii="Arial" w:hAnsi="Arial" w:cs="Arial"/>
      <w:b/>
      <w:bCs/>
      <w:sz w:val="22"/>
      <w:szCs w:val="22"/>
    </w:rPr>
  </w:style>
  <w:style w:type="character" w:customStyle="1" w:styleId="Titolo7Carattere">
    <w:name w:val="Titolo 7 Carattere"/>
    <w:link w:val="Titolo7"/>
    <w:uiPriority w:val="99"/>
    <w:qFormat/>
    <w:rsid w:val="00EF375A"/>
    <w:rPr>
      <w:rFonts w:ascii="Arial" w:hAnsi="Arial" w:cs="Arial"/>
      <w:b/>
      <w:bCs/>
    </w:rPr>
  </w:style>
  <w:style w:type="character" w:customStyle="1" w:styleId="CorpotestoCarattere1">
    <w:name w:val="Corpo testo Carattere1"/>
    <w:qFormat/>
    <w:rsid w:val="00EF375A"/>
    <w:rPr>
      <w:kern w:val="2"/>
    </w:rPr>
  </w:style>
  <w:style w:type="character" w:styleId="Numeropagina">
    <w:name w:val="page number"/>
    <w:qFormat/>
    <w:rsid w:val="00EF375A"/>
    <w:rPr>
      <w:rFonts w:cs="Times New Roman"/>
    </w:rPr>
  </w:style>
  <w:style w:type="character" w:customStyle="1" w:styleId="rtf1DefaultParagraphFont">
    <w:name w:val="rtf1 Default Paragraph Font"/>
    <w:uiPriority w:val="99"/>
    <w:qFormat/>
    <w:rsid w:val="00EF375A"/>
  </w:style>
  <w:style w:type="character" w:customStyle="1" w:styleId="Titolo1Carattere">
    <w:name w:val="Titolo 1 Carattere"/>
    <w:link w:val="Titolo1"/>
    <w:qFormat/>
    <w:rsid w:val="006F4666"/>
    <w:rPr>
      <w:rFonts w:ascii="Arial" w:hAnsi="Arial"/>
      <w:b/>
      <w:kern w:val="2"/>
      <w:sz w:val="28"/>
      <w:szCs w:val="24"/>
      <w:u w:val="single"/>
    </w:rPr>
  </w:style>
  <w:style w:type="character" w:customStyle="1" w:styleId="TestonotaapidipaginaCarattere1">
    <w:name w:val="Testo nota a piè di pagina Carattere1"/>
    <w:link w:val="Testonotaapidipagina"/>
    <w:uiPriority w:val="99"/>
    <w:qFormat/>
    <w:locked/>
    <w:rsid w:val="00EF375A"/>
    <w:rPr>
      <w:kern w:val="2"/>
    </w:rPr>
  </w:style>
  <w:style w:type="character" w:customStyle="1" w:styleId="RientrocorpodeltestoCarattere1">
    <w:name w:val="Rientro corpo del testo Carattere1"/>
    <w:uiPriority w:val="99"/>
    <w:semiHidden/>
    <w:qFormat/>
    <w:rsid w:val="00EF375A"/>
    <w:rPr>
      <w:kern w:val="2"/>
    </w:rPr>
  </w:style>
  <w:style w:type="character" w:customStyle="1" w:styleId="Titolo3Carattere">
    <w:name w:val="Titolo 3 Carattere"/>
    <w:link w:val="Titolo3"/>
    <w:qFormat/>
    <w:rsid w:val="00EF375A"/>
    <w:rPr>
      <w:rFonts w:ascii="Agency FB" w:hAnsi="Agency FB"/>
      <w:b/>
      <w:bCs/>
      <w:kern w:val="2"/>
      <w:sz w:val="28"/>
      <w:szCs w:val="24"/>
    </w:rPr>
  </w:style>
  <w:style w:type="character" w:customStyle="1" w:styleId="noteevidenza">
    <w:name w:val="noteevidenza"/>
    <w:basedOn w:val="Carpredefinitoparagrafo"/>
    <w:qFormat/>
    <w:rsid w:val="004C6297"/>
  </w:style>
  <w:style w:type="character" w:customStyle="1" w:styleId="Rientrocorpodeltesto3Carattere">
    <w:name w:val="Rientro corpo del testo 3 Carattere"/>
    <w:basedOn w:val="Carpredefinitoparagrafo"/>
    <w:link w:val="Rientrocorpodeltesto3"/>
    <w:qFormat/>
    <w:rsid w:val="00F51EE5"/>
    <w:rPr>
      <w:sz w:val="16"/>
      <w:szCs w:val="16"/>
    </w:rPr>
  </w:style>
  <w:style w:type="character" w:customStyle="1" w:styleId="Rientrocorpodeltesto2Carattere">
    <w:name w:val="Rientro corpo del testo 2 Carattere"/>
    <w:basedOn w:val="Carpredefinitoparagrafo"/>
    <w:link w:val="Rientrocorpodeltesto2"/>
    <w:qFormat/>
    <w:rsid w:val="00F51EE5"/>
  </w:style>
  <w:style w:type="character" w:customStyle="1" w:styleId="PreformattatoHTMLCarattere">
    <w:name w:val="Preformattato HTML Carattere"/>
    <w:basedOn w:val="Carpredefinitoparagrafo"/>
    <w:link w:val="PreformattatoHTML"/>
    <w:uiPriority w:val="99"/>
    <w:qFormat/>
    <w:rsid w:val="00F51EE5"/>
    <w:rPr>
      <w:rFonts w:ascii="Courier New" w:hAnsi="Courier New"/>
      <w:lang w:val="x-none" w:eastAsia="x-none"/>
    </w:rPr>
  </w:style>
  <w:style w:type="character" w:customStyle="1" w:styleId="Stile1Carattere">
    <w:name w:val="Stile1 Carattere"/>
    <w:link w:val="Stile1"/>
    <w:qFormat/>
    <w:locked/>
    <w:rsid w:val="00F51EE5"/>
    <w:rPr>
      <w:rFonts w:eastAsia="Calibri"/>
      <w:b/>
      <w:bCs/>
      <w:sz w:val="28"/>
      <w:szCs w:val="28"/>
      <w:lang w:val="x-none"/>
    </w:rPr>
  </w:style>
  <w:style w:type="character" w:customStyle="1" w:styleId="NoSpacingChar">
    <w:name w:val="No Spacing Char"/>
    <w:link w:val="Nessunaspaziatura1"/>
    <w:qFormat/>
    <w:locked/>
    <w:rsid w:val="00F51EE5"/>
    <w:rPr>
      <w:rFonts w:ascii="Calibri" w:eastAsia="Calibri" w:hAnsi="Calibri"/>
      <w:sz w:val="22"/>
      <w:szCs w:val="22"/>
      <w:lang w:eastAsia="en-US"/>
    </w:rPr>
  </w:style>
  <w:style w:type="character" w:customStyle="1" w:styleId="TestonotadichiusuraCarattere">
    <w:name w:val="Testo nota di chiusura Carattere"/>
    <w:basedOn w:val="Carpredefinitoparagrafo"/>
    <w:link w:val="Testonotadichiusura"/>
    <w:qFormat/>
    <w:rsid w:val="00F51EE5"/>
    <w:rPr>
      <w:rFonts w:ascii="Garamond" w:hAnsi="Garamond"/>
      <w:lang w:val="x-none" w:eastAsia="en-US"/>
    </w:rPr>
  </w:style>
  <w:style w:type="character" w:customStyle="1" w:styleId="Richiamoallanotadichiusura">
    <w:name w:val="Richiamo alla nota di chiusura"/>
    <w:rsid w:val="00F51EE5"/>
    <w:rPr>
      <w:vertAlign w:val="superscript"/>
    </w:rPr>
  </w:style>
  <w:style w:type="character" w:customStyle="1" w:styleId="EndnoteCharacters">
    <w:name w:val="Endnote Characters"/>
    <w:qFormat/>
    <w:rsid w:val="00F51EE5"/>
    <w:rPr>
      <w:vertAlign w:val="superscript"/>
    </w:rPr>
  </w:style>
  <w:style w:type="character" w:customStyle="1" w:styleId="descrizione">
    <w:name w:val="descrizione"/>
    <w:qFormat/>
    <w:rsid w:val="00F51EE5"/>
    <w:rPr>
      <w:b/>
      <w:bCs/>
      <w:color w:val="5B76A0"/>
      <w:sz w:val="28"/>
      <w:szCs w:val="28"/>
    </w:rPr>
  </w:style>
  <w:style w:type="character" w:styleId="Enfasigrassetto">
    <w:name w:val="Strong"/>
    <w:uiPriority w:val="22"/>
    <w:qFormat/>
    <w:rsid w:val="00F51EE5"/>
    <w:rPr>
      <w:b/>
      <w:bCs/>
    </w:rPr>
  </w:style>
  <w:style w:type="character" w:customStyle="1" w:styleId="provvrubrica">
    <w:name w:val="provv_rubrica"/>
    <w:qFormat/>
    <w:rsid w:val="00F51EE5"/>
    <w:rPr>
      <w:i/>
      <w:iCs/>
    </w:rPr>
  </w:style>
  <w:style w:type="character" w:styleId="Rimandocommento">
    <w:name w:val="annotation reference"/>
    <w:qFormat/>
    <w:rsid w:val="00F51EE5"/>
    <w:rPr>
      <w:sz w:val="16"/>
      <w:szCs w:val="16"/>
    </w:rPr>
  </w:style>
  <w:style w:type="character" w:customStyle="1" w:styleId="TestocommentoCarattere">
    <w:name w:val="Testo commento Carattere"/>
    <w:basedOn w:val="Carpredefinitoparagrafo"/>
    <w:link w:val="Testocommento"/>
    <w:qFormat/>
    <w:rsid w:val="00F51EE5"/>
    <w:rPr>
      <w:rFonts w:ascii="Garamond" w:hAnsi="Garamond"/>
      <w:lang w:val="x-none" w:eastAsia="en-US"/>
    </w:rPr>
  </w:style>
  <w:style w:type="character" w:customStyle="1" w:styleId="SoggettocommentoCarattere">
    <w:name w:val="Soggetto commento Carattere"/>
    <w:basedOn w:val="TestocommentoCarattere"/>
    <w:link w:val="Soggettocommento"/>
    <w:qFormat/>
    <w:rsid w:val="00F51EE5"/>
    <w:rPr>
      <w:rFonts w:ascii="Garamond" w:hAnsi="Garamond"/>
      <w:b/>
      <w:bCs/>
      <w:lang w:val="x-none" w:eastAsia="en-US"/>
    </w:rPr>
  </w:style>
  <w:style w:type="character" w:customStyle="1" w:styleId="provvnumcomma">
    <w:name w:val="provv_numcomma"/>
    <w:qFormat/>
    <w:rsid w:val="00F51EE5"/>
  </w:style>
  <w:style w:type="character" w:customStyle="1" w:styleId="anchorantimarker">
    <w:name w:val="anchor_anti_marker"/>
    <w:qFormat/>
    <w:rsid w:val="00F51EE5"/>
    <w:rPr>
      <w:color w:val="000000"/>
    </w:rPr>
  </w:style>
  <w:style w:type="character" w:customStyle="1" w:styleId="linkneltesto">
    <w:name w:val="link_nel_testo"/>
    <w:qFormat/>
    <w:rsid w:val="00F51EE5"/>
    <w:rPr>
      <w:i/>
      <w:iCs/>
    </w:rPr>
  </w:style>
  <w:style w:type="character" w:customStyle="1" w:styleId="noteapiCarattere">
    <w:name w:val="note a piè Carattere"/>
    <w:qFormat/>
    <w:rsid w:val="00F51EE5"/>
    <w:rPr>
      <w:lang w:val="x-none"/>
    </w:rPr>
  </w:style>
  <w:style w:type="character" w:customStyle="1" w:styleId="provvnumart">
    <w:name w:val="provv_numart"/>
    <w:qFormat/>
    <w:rsid w:val="00F51EE5"/>
    <w:rPr>
      <w:b/>
      <w:bCs/>
    </w:rPr>
  </w:style>
  <w:style w:type="character" w:customStyle="1" w:styleId="MappadocumentoCarattere">
    <w:name w:val="Mappa documento Carattere"/>
    <w:basedOn w:val="Carpredefinitoparagrafo"/>
    <w:link w:val="Mappadocumento"/>
    <w:qFormat/>
    <w:rsid w:val="00F51EE5"/>
    <w:rPr>
      <w:rFonts w:ascii="Tahoma" w:hAnsi="Tahoma"/>
      <w:sz w:val="16"/>
      <w:szCs w:val="16"/>
      <w:lang w:val="x-none" w:eastAsia="en-US"/>
    </w:rPr>
  </w:style>
  <w:style w:type="character" w:customStyle="1" w:styleId="provvvigore">
    <w:name w:val="provv_vigore"/>
    <w:qFormat/>
    <w:rsid w:val="00F51EE5"/>
    <w:rPr>
      <w:vanish w:val="0"/>
    </w:rPr>
  </w:style>
  <w:style w:type="character" w:customStyle="1" w:styleId="riferimento1">
    <w:name w:val="riferimento1"/>
    <w:qFormat/>
    <w:rsid w:val="00F51EE5"/>
    <w:rPr>
      <w:i/>
      <w:iCs/>
      <w:color w:val="058940"/>
    </w:rPr>
  </w:style>
  <w:style w:type="character" w:customStyle="1" w:styleId="SottotitoloCarattere">
    <w:name w:val="Sottotitolo Carattere"/>
    <w:basedOn w:val="Carpredefinitoparagrafo"/>
    <w:link w:val="Sottotitolo"/>
    <w:qFormat/>
    <w:rsid w:val="00F51EE5"/>
    <w:rPr>
      <w:rFonts w:ascii="Cambria" w:hAnsi="Cambria"/>
      <w:sz w:val="24"/>
      <w:szCs w:val="24"/>
      <w:lang w:val="x-none" w:eastAsia="en-US"/>
    </w:rPr>
  </w:style>
  <w:style w:type="character" w:customStyle="1" w:styleId="TitoloCarattere">
    <w:name w:val="Titolo Carattere"/>
    <w:basedOn w:val="Carpredefinitoparagrafo"/>
    <w:link w:val="Titolo10"/>
    <w:qFormat/>
    <w:rsid w:val="00F51EE5"/>
    <w:rPr>
      <w:rFonts w:ascii="Cambria" w:hAnsi="Cambria"/>
      <w:b/>
      <w:bCs/>
      <w:kern w:val="2"/>
      <w:sz w:val="32"/>
      <w:szCs w:val="32"/>
      <w:lang w:val="x-none" w:eastAsia="en-US"/>
    </w:rPr>
  </w:style>
  <w:style w:type="character" w:customStyle="1" w:styleId="CollegamentoInternetvisitato">
    <w:name w:val="Collegamento Internet visitato"/>
    <w:rsid w:val="00F51EE5"/>
    <w:rPr>
      <w:color w:val="800080"/>
      <w:u w:val="single"/>
    </w:rPr>
  </w:style>
  <w:style w:type="character" w:customStyle="1" w:styleId="CarattereCarattere2">
    <w:name w:val="Carattere Carattere2"/>
    <w:qFormat/>
    <w:locked/>
    <w:rsid w:val="00F51EE5"/>
    <w:rPr>
      <w:sz w:val="26"/>
      <w:szCs w:val="24"/>
      <w:lang w:val="it-IT" w:eastAsia="it-IT" w:bidi="ar-SA"/>
    </w:rPr>
  </w:style>
  <w:style w:type="character" w:customStyle="1" w:styleId="st1">
    <w:name w:val="st1"/>
    <w:qFormat/>
    <w:rsid w:val="00F51EE5"/>
  </w:style>
  <w:style w:type="character" w:styleId="Testosegnaposto">
    <w:name w:val="Placeholder Text"/>
    <w:uiPriority w:val="99"/>
    <w:semiHidden/>
    <w:qFormat/>
    <w:rsid w:val="00F51EE5"/>
    <w:rPr>
      <w:color w:val="808080"/>
    </w:rPr>
  </w:style>
  <w:style w:type="character" w:customStyle="1" w:styleId="SommariodisciplinareCarattere">
    <w:name w:val="Sommario disciplinare Carattere"/>
    <w:link w:val="Sommariodisciplinare"/>
    <w:qFormat/>
    <w:rsid w:val="00F51EE5"/>
    <w:rPr>
      <w:rFonts w:ascii="Garamond" w:hAnsi="Garamond" w:cs="Calibri"/>
      <w:bCs/>
      <w:szCs w:val="24"/>
      <w:u w:val="single"/>
    </w:rPr>
  </w:style>
  <w:style w:type="character" w:customStyle="1" w:styleId="apple-converted-space">
    <w:name w:val="apple-converted-space"/>
    <w:qFormat/>
    <w:rsid w:val="00F51EE5"/>
  </w:style>
  <w:style w:type="character" w:customStyle="1" w:styleId="description">
    <w:name w:val="description"/>
    <w:qFormat/>
    <w:rsid w:val="00F51EE5"/>
  </w:style>
  <w:style w:type="character" w:customStyle="1" w:styleId="Saltoaindice">
    <w:name w:val="Salto a indice"/>
    <w:qFormat/>
    <w:rsid w:val="00F51EE5"/>
  </w:style>
  <w:style w:type="paragraph" w:customStyle="1" w:styleId="Titolo10">
    <w:name w:val="Titolo1"/>
    <w:basedOn w:val="Standard"/>
    <w:next w:val="Textbody"/>
    <w:link w:val="TitoloCarattere"/>
    <w:qFormat/>
    <w:rsid w:val="00E87748"/>
    <w:pPr>
      <w:keepNext/>
      <w:spacing w:before="240" w:after="120"/>
    </w:pPr>
    <w:rPr>
      <w:rFonts w:ascii="Arial" w:eastAsia="Microsoft YaHei" w:hAnsi="Arial" w:cs="Lucida Sans"/>
      <w:sz w:val="28"/>
      <w:szCs w:val="28"/>
    </w:rPr>
  </w:style>
  <w:style w:type="paragraph" w:styleId="Corpotesto">
    <w:name w:val="Body Text"/>
    <w:basedOn w:val="Normale"/>
    <w:link w:val="CorpotestoCarattere"/>
    <w:rsid w:val="00EF375A"/>
    <w:pPr>
      <w:suppressAutoHyphens w:val="0"/>
      <w:jc w:val="both"/>
      <w:textAlignment w:val="auto"/>
    </w:pPr>
    <w:rPr>
      <w:rFonts w:ascii="Agency FB" w:hAnsi="Agency FB"/>
      <w:kern w:val="0"/>
      <w:sz w:val="28"/>
      <w:szCs w:val="24"/>
    </w:rPr>
  </w:style>
  <w:style w:type="paragraph" w:styleId="Elenco">
    <w:name w:val="List"/>
    <w:basedOn w:val="Textbody"/>
    <w:rsid w:val="00E87748"/>
    <w:rPr>
      <w:rFonts w:cs="Lucida Sans"/>
    </w:rPr>
  </w:style>
  <w:style w:type="paragraph" w:styleId="Didascalia">
    <w:name w:val="caption"/>
    <w:basedOn w:val="Standard"/>
    <w:qFormat/>
    <w:rsid w:val="00E87748"/>
    <w:pPr>
      <w:suppressLineNumbers/>
      <w:spacing w:before="120" w:after="120"/>
    </w:pPr>
    <w:rPr>
      <w:rFonts w:cs="Lucida Sans"/>
      <w:i/>
      <w:iCs/>
    </w:rPr>
  </w:style>
  <w:style w:type="paragraph" w:customStyle="1" w:styleId="Indice">
    <w:name w:val="Indice"/>
    <w:basedOn w:val="Normale"/>
    <w:qFormat/>
    <w:rsid w:val="00F51EE5"/>
    <w:pPr>
      <w:widowControl/>
      <w:suppressLineNumbers/>
      <w:textAlignment w:val="auto"/>
    </w:pPr>
    <w:rPr>
      <w:rFonts w:eastAsia="Calibri" w:cs="Arial"/>
      <w:kern w:val="0"/>
      <w:sz w:val="24"/>
      <w:szCs w:val="24"/>
    </w:rPr>
  </w:style>
  <w:style w:type="paragraph" w:customStyle="1" w:styleId="Standard">
    <w:name w:val="Standard"/>
    <w:qFormat/>
    <w:rsid w:val="00E87748"/>
    <w:pPr>
      <w:textAlignment w:val="baseline"/>
    </w:pPr>
    <w:rPr>
      <w:kern w:val="2"/>
      <w:sz w:val="24"/>
      <w:szCs w:val="24"/>
    </w:rPr>
  </w:style>
  <w:style w:type="paragraph" w:customStyle="1" w:styleId="Textbody">
    <w:name w:val="Text body"/>
    <w:basedOn w:val="Standard"/>
    <w:qFormat/>
    <w:rsid w:val="00E87748"/>
    <w:rPr>
      <w:rFonts w:ascii="Agency FB" w:hAnsi="Agency FB"/>
      <w:sz w:val="28"/>
    </w:rPr>
  </w:style>
  <w:style w:type="paragraph" w:customStyle="1" w:styleId="Intestazioneepidipagina">
    <w:name w:val="Intestazione e piè di pagina"/>
    <w:basedOn w:val="Normale"/>
    <w:qFormat/>
    <w:rsid w:val="00F51EE5"/>
    <w:pPr>
      <w:widowControl/>
      <w:textAlignment w:val="auto"/>
    </w:pPr>
    <w:rPr>
      <w:rFonts w:eastAsia="Calibri"/>
      <w:kern w:val="0"/>
      <w:sz w:val="24"/>
      <w:szCs w:val="24"/>
    </w:rPr>
  </w:style>
  <w:style w:type="paragraph" w:styleId="Intestazione">
    <w:name w:val="header"/>
    <w:basedOn w:val="Standard"/>
    <w:uiPriority w:val="99"/>
    <w:rsid w:val="00E87748"/>
    <w:pPr>
      <w:suppressLineNumbers/>
      <w:tabs>
        <w:tab w:val="center" w:pos="4819"/>
        <w:tab w:val="right" w:pos="9638"/>
      </w:tabs>
    </w:pPr>
  </w:style>
  <w:style w:type="paragraph" w:customStyle="1" w:styleId="caricafirma">
    <w:name w:val="carica firma"/>
    <w:basedOn w:val="Standard"/>
    <w:qFormat/>
    <w:rsid w:val="00E87748"/>
    <w:pPr>
      <w:spacing w:before="840" w:line="360" w:lineRule="exact"/>
      <w:ind w:left="4309"/>
      <w:jc w:val="center"/>
    </w:pPr>
    <w:rPr>
      <w:rFonts w:ascii="Futura Std Book" w:hAnsi="Futura Std Book" w:cs="Arial"/>
      <w:b/>
      <w:sz w:val="18"/>
      <w:szCs w:val="20"/>
    </w:rPr>
  </w:style>
  <w:style w:type="paragraph" w:styleId="Testonormale">
    <w:name w:val="Plain Text"/>
    <w:basedOn w:val="Standard"/>
    <w:qFormat/>
    <w:rsid w:val="00E87748"/>
    <w:rPr>
      <w:rFonts w:ascii="Courier New" w:hAnsi="Courier New"/>
      <w:sz w:val="20"/>
      <w:szCs w:val="20"/>
    </w:rPr>
  </w:style>
  <w:style w:type="paragraph" w:styleId="Pidipagina">
    <w:name w:val="footer"/>
    <w:basedOn w:val="Standard"/>
    <w:rsid w:val="00E87748"/>
    <w:pPr>
      <w:suppressLineNumbers/>
      <w:tabs>
        <w:tab w:val="center" w:pos="4819"/>
        <w:tab w:val="right" w:pos="9638"/>
      </w:tabs>
    </w:pPr>
  </w:style>
  <w:style w:type="paragraph" w:styleId="Testofumetto">
    <w:name w:val="Balloon Text"/>
    <w:basedOn w:val="Standard"/>
    <w:qFormat/>
    <w:rsid w:val="00E87748"/>
    <w:rPr>
      <w:rFonts w:ascii="Tahoma" w:hAnsi="Tahoma" w:cs="Tahoma"/>
      <w:sz w:val="16"/>
      <w:szCs w:val="16"/>
    </w:rPr>
  </w:style>
  <w:style w:type="paragraph" w:styleId="Corpodeltesto2">
    <w:name w:val="Body Text 2"/>
    <w:basedOn w:val="Standard"/>
    <w:qFormat/>
    <w:rsid w:val="00E87748"/>
    <w:pPr>
      <w:jc w:val="both"/>
    </w:pPr>
    <w:rPr>
      <w:szCs w:val="20"/>
    </w:rPr>
  </w:style>
  <w:style w:type="paragraph" w:customStyle="1" w:styleId="Textbodyindent">
    <w:name w:val="Text body indent"/>
    <w:basedOn w:val="Standard"/>
    <w:qFormat/>
    <w:rsid w:val="00E87748"/>
    <w:pPr>
      <w:spacing w:after="120"/>
      <w:ind w:left="283"/>
    </w:pPr>
  </w:style>
  <w:style w:type="paragraph" w:customStyle="1" w:styleId="GENEVA10NX5">
    <w:name w:val="GENEVA 10 N X 5"/>
    <w:basedOn w:val="Standard"/>
    <w:qFormat/>
    <w:rsid w:val="00E87748"/>
    <w:pPr>
      <w:spacing w:before="100"/>
      <w:ind w:right="12"/>
      <w:jc w:val="both"/>
    </w:pPr>
    <w:rPr>
      <w:rFonts w:ascii="Geneva" w:hAnsi="Geneva"/>
      <w:sz w:val="20"/>
      <w:szCs w:val="20"/>
    </w:rPr>
  </w:style>
  <w:style w:type="paragraph" w:customStyle="1" w:styleId="Testoarticolo">
    <w:name w:val="Testo articolo"/>
    <w:basedOn w:val="Standard"/>
    <w:qFormat/>
    <w:rsid w:val="00E87748"/>
    <w:pPr>
      <w:spacing w:before="80"/>
      <w:jc w:val="both"/>
    </w:pPr>
    <w:rPr>
      <w:rFonts w:ascii="Arial" w:hAnsi="Arial"/>
      <w:sz w:val="22"/>
      <w:szCs w:val="20"/>
    </w:rPr>
  </w:style>
  <w:style w:type="paragraph" w:styleId="Corpodeltesto3">
    <w:name w:val="Body Text 3"/>
    <w:basedOn w:val="Standard"/>
    <w:qFormat/>
    <w:rsid w:val="00E87748"/>
    <w:pPr>
      <w:spacing w:after="120"/>
    </w:pPr>
    <w:rPr>
      <w:sz w:val="16"/>
      <w:szCs w:val="16"/>
    </w:rPr>
  </w:style>
  <w:style w:type="paragraph" w:styleId="NormaleWeb">
    <w:name w:val="Normal (Web)"/>
    <w:basedOn w:val="Standard"/>
    <w:uiPriority w:val="99"/>
    <w:qFormat/>
    <w:rsid w:val="00E87748"/>
    <w:pPr>
      <w:spacing w:before="100" w:after="100"/>
    </w:pPr>
  </w:style>
  <w:style w:type="paragraph" w:styleId="Testonotaapidipagina">
    <w:name w:val="footnote text"/>
    <w:basedOn w:val="Standard"/>
    <w:link w:val="TestonotaapidipaginaCarattere1"/>
    <w:uiPriority w:val="99"/>
    <w:rsid w:val="00E87748"/>
    <w:rPr>
      <w:sz w:val="20"/>
      <w:szCs w:val="20"/>
    </w:rPr>
  </w:style>
  <w:style w:type="paragraph" w:customStyle="1" w:styleId="Addressee">
    <w:name w:val="Addressee"/>
    <w:basedOn w:val="Standard"/>
    <w:qFormat/>
    <w:rsid w:val="00E87748"/>
    <w:pPr>
      <w:suppressLineNumbers/>
      <w:spacing w:after="60" w:line="360" w:lineRule="atLeast"/>
      <w:ind w:left="240" w:hanging="240"/>
      <w:jc w:val="both"/>
    </w:pPr>
    <w:rPr>
      <w:rFonts w:ascii="Times" w:hAnsi="Times"/>
      <w:szCs w:val="20"/>
    </w:rPr>
  </w:style>
  <w:style w:type="paragraph" w:styleId="Paragrafoelenco">
    <w:name w:val="List Paragraph"/>
    <w:basedOn w:val="Standard"/>
    <w:qFormat/>
    <w:rsid w:val="00E87748"/>
    <w:pPr>
      <w:spacing w:after="200" w:line="276" w:lineRule="auto"/>
      <w:ind w:left="720"/>
    </w:pPr>
    <w:rPr>
      <w:rFonts w:ascii="Calibri" w:hAnsi="Calibri" w:cs="Calibri"/>
      <w:sz w:val="22"/>
      <w:szCs w:val="22"/>
      <w:lang w:eastAsia="en-US"/>
    </w:rPr>
  </w:style>
  <w:style w:type="paragraph" w:customStyle="1" w:styleId="Default">
    <w:name w:val="Default"/>
    <w:basedOn w:val="Normale"/>
    <w:qFormat/>
    <w:rsid w:val="00ED2729"/>
    <w:pPr>
      <w:widowControl/>
      <w:jc w:val="both"/>
      <w:textAlignment w:val="auto"/>
    </w:pPr>
    <w:rPr>
      <w:rFonts w:ascii="Arial Narrow" w:hAnsi="Arial Narrow" w:cs="Arial"/>
      <w:color w:val="2E74B5" w:themeColor="accent1" w:themeShade="BF"/>
      <w:kern w:val="0"/>
      <w:lang w:eastAsia="en-US"/>
    </w:rPr>
  </w:style>
  <w:style w:type="paragraph" w:customStyle="1" w:styleId="Contenutotabella">
    <w:name w:val="Contenuto tabella"/>
    <w:basedOn w:val="Standard"/>
    <w:qFormat/>
    <w:rsid w:val="00E87748"/>
    <w:pPr>
      <w:suppressLineNumbers/>
    </w:pPr>
  </w:style>
  <w:style w:type="paragraph" w:customStyle="1" w:styleId="rtf1Normal">
    <w:name w:val="rtf1 Normal"/>
    <w:qFormat/>
    <w:rsid w:val="00E87748"/>
    <w:pPr>
      <w:textAlignment w:val="baseline"/>
    </w:pPr>
    <w:rPr>
      <w:kern w:val="2"/>
      <w:sz w:val="24"/>
      <w:szCs w:val="24"/>
    </w:rPr>
  </w:style>
  <w:style w:type="paragraph" w:customStyle="1" w:styleId="rtf1Bodytext2">
    <w:name w:val="rtf1 Body text|2"/>
    <w:basedOn w:val="rtf1Normal"/>
    <w:qFormat/>
    <w:rsid w:val="00E87748"/>
    <w:pPr>
      <w:widowControl w:val="0"/>
      <w:shd w:val="clear" w:color="auto" w:fill="FFFFFF"/>
      <w:spacing w:before="100" w:after="440" w:line="278" w:lineRule="exact"/>
      <w:ind w:hanging="800"/>
      <w:jc w:val="center"/>
    </w:pPr>
    <w:rPr>
      <w:rFonts w:ascii="Arial" w:hAnsi="Arial" w:cs="Arial"/>
      <w:sz w:val="16"/>
      <w:szCs w:val="16"/>
    </w:rPr>
  </w:style>
  <w:style w:type="paragraph" w:styleId="Titolosommario">
    <w:name w:val="TOC Heading"/>
    <w:basedOn w:val="Titolo1"/>
    <w:next w:val="Normale"/>
    <w:uiPriority w:val="39"/>
    <w:unhideWhenUsed/>
    <w:qFormat/>
    <w:rsid w:val="00EF375A"/>
    <w:pPr>
      <w:keepLines/>
      <w:numPr>
        <w:numId w:val="0"/>
      </w:numPr>
      <w:pBdr>
        <w:top w:val="dotDash" w:sz="4" w:space="1" w:color="000000"/>
        <w:left w:val="dotDash" w:sz="4" w:space="4" w:color="000000"/>
        <w:bottom w:val="dotDash" w:sz="4" w:space="1" w:color="000000"/>
        <w:right w:val="dotDash" w:sz="4" w:space="4" w:color="000000"/>
      </w:pBdr>
      <w:tabs>
        <w:tab w:val="left" w:pos="567"/>
      </w:tabs>
      <w:suppressAutoHyphens w:val="0"/>
      <w:spacing w:line="259" w:lineRule="auto"/>
      <w:ind w:left="720" w:hanging="360"/>
      <w:jc w:val="left"/>
      <w:textAlignment w:val="auto"/>
    </w:pPr>
    <w:rPr>
      <w:rFonts w:ascii="Calibri" w:hAnsi="Calibri"/>
      <w:b w:val="0"/>
      <w:i/>
      <w:kern w:val="0"/>
      <w:sz w:val="24"/>
      <w:szCs w:val="32"/>
    </w:rPr>
  </w:style>
  <w:style w:type="paragraph" w:styleId="Sommario1">
    <w:name w:val="toc 1"/>
    <w:basedOn w:val="Normale"/>
    <w:next w:val="Normale"/>
    <w:autoRedefine/>
    <w:uiPriority w:val="39"/>
    <w:unhideWhenUsed/>
    <w:qFormat/>
    <w:rsid w:val="008F112E"/>
    <w:pPr>
      <w:widowControl/>
      <w:tabs>
        <w:tab w:val="left" w:pos="440"/>
        <w:tab w:val="right" w:leader="dot" w:pos="9628"/>
      </w:tabs>
      <w:suppressAutoHyphens w:val="0"/>
      <w:jc w:val="both"/>
      <w:textAlignment w:val="auto"/>
    </w:pPr>
    <w:rPr>
      <w:rFonts w:ascii="Arial Narrow" w:hAnsi="Arial Narrow"/>
      <w:b/>
      <w:kern w:val="0"/>
      <w:sz w:val="22"/>
      <w:szCs w:val="24"/>
    </w:rPr>
  </w:style>
  <w:style w:type="paragraph" w:styleId="Rientrocorpodeltesto">
    <w:name w:val="Body Text Indent"/>
    <w:basedOn w:val="Normale"/>
    <w:link w:val="RientrocorpodeltestoCarattere"/>
    <w:unhideWhenUsed/>
    <w:rsid w:val="00EF375A"/>
    <w:pPr>
      <w:widowControl/>
      <w:suppressAutoHyphens w:val="0"/>
      <w:spacing w:after="120"/>
      <w:ind w:left="283"/>
      <w:textAlignment w:val="auto"/>
    </w:pPr>
    <w:rPr>
      <w:kern w:val="0"/>
      <w:sz w:val="24"/>
      <w:szCs w:val="24"/>
    </w:rPr>
  </w:style>
  <w:style w:type="paragraph" w:styleId="Nessunaspaziatura">
    <w:name w:val="No Spacing"/>
    <w:uiPriority w:val="1"/>
    <w:qFormat/>
    <w:rsid w:val="00EF375A"/>
    <w:rPr>
      <w:sz w:val="24"/>
      <w:szCs w:val="24"/>
    </w:rPr>
  </w:style>
  <w:style w:type="paragraph" w:customStyle="1" w:styleId="StileTitolo1CenturyGothic12ptprima0ptDopo0pt">
    <w:name w:val="Stile Titolo 1 + Century Gothic 12 pt prima 0 pt Dopo:  0 pt"/>
    <w:basedOn w:val="Titolo1"/>
    <w:autoRedefine/>
    <w:qFormat/>
    <w:rsid w:val="00532A3E"/>
    <w:pPr>
      <w:numPr>
        <w:numId w:val="0"/>
      </w:numPr>
      <w:suppressAutoHyphens w:val="0"/>
      <w:spacing w:before="240" w:after="60"/>
      <w:ind w:left="357" w:hanging="357"/>
    </w:pPr>
    <w:rPr>
      <w:rFonts w:ascii="Calibri" w:hAnsi="Calibri" w:cstheme="minorHAnsi"/>
      <w:caps/>
      <w:szCs w:val="22"/>
    </w:rPr>
  </w:style>
  <w:style w:type="paragraph" w:customStyle="1" w:styleId="StileTitolo2CenturyGothicprima0ptDopo0pt">
    <w:name w:val="Stile Titolo 2 + Century Gothic prima 0 pt Dopo:  0 pt"/>
    <w:basedOn w:val="Titolo2"/>
    <w:qFormat/>
    <w:rsid w:val="00532A3E"/>
    <w:pPr>
      <w:numPr>
        <w:numId w:val="2"/>
      </w:numPr>
      <w:suppressAutoHyphens w:val="0"/>
      <w:spacing w:before="240" w:after="120"/>
      <w:jc w:val="both"/>
    </w:pPr>
    <w:rPr>
      <w:rFonts w:ascii="Calibri" w:hAnsi="Calibri"/>
      <w:caps/>
      <w:color w:val="000000" w:themeColor="text1"/>
      <w:kern w:val="0"/>
      <w:sz w:val="20"/>
      <w:szCs w:val="20"/>
    </w:rPr>
  </w:style>
  <w:style w:type="paragraph" w:styleId="Sommario2">
    <w:name w:val="toc 2"/>
    <w:basedOn w:val="Normale"/>
    <w:next w:val="Normale"/>
    <w:autoRedefine/>
    <w:uiPriority w:val="39"/>
    <w:unhideWhenUsed/>
    <w:qFormat/>
    <w:rsid w:val="006F6178"/>
    <w:pPr>
      <w:tabs>
        <w:tab w:val="right" w:leader="dot" w:pos="9628"/>
      </w:tabs>
      <w:ind w:left="284"/>
    </w:pPr>
    <w:rPr>
      <w:rFonts w:ascii="Arial Narrow" w:hAnsi="Arial Narrow"/>
      <w:b/>
      <w:i/>
    </w:rPr>
  </w:style>
  <w:style w:type="paragraph" w:customStyle="1" w:styleId="sche3">
    <w:name w:val="sche_3"/>
    <w:qFormat/>
    <w:rsid w:val="00F51EE5"/>
    <w:pPr>
      <w:jc w:val="both"/>
    </w:pPr>
    <w:rPr>
      <w:lang w:val="en-US"/>
    </w:rPr>
  </w:style>
  <w:style w:type="paragraph" w:styleId="Rientrocorpodeltesto3">
    <w:name w:val="Body Text Indent 3"/>
    <w:basedOn w:val="Normale"/>
    <w:link w:val="Rientrocorpodeltesto3Carattere"/>
    <w:qFormat/>
    <w:rsid w:val="00F51EE5"/>
    <w:pPr>
      <w:widowControl/>
      <w:suppressAutoHyphens w:val="0"/>
      <w:spacing w:after="120"/>
      <w:ind w:left="283"/>
      <w:textAlignment w:val="auto"/>
    </w:pPr>
    <w:rPr>
      <w:kern w:val="0"/>
      <w:sz w:val="16"/>
      <w:szCs w:val="16"/>
    </w:rPr>
  </w:style>
  <w:style w:type="paragraph" w:styleId="Rientrocorpodeltesto2">
    <w:name w:val="Body Text Indent 2"/>
    <w:basedOn w:val="Normale"/>
    <w:link w:val="Rientrocorpodeltesto2Carattere"/>
    <w:qFormat/>
    <w:rsid w:val="00F51EE5"/>
    <w:pPr>
      <w:widowControl/>
      <w:suppressAutoHyphens w:val="0"/>
      <w:spacing w:after="120" w:line="480" w:lineRule="auto"/>
      <w:ind w:left="283"/>
      <w:textAlignment w:val="auto"/>
    </w:pPr>
    <w:rPr>
      <w:kern w:val="0"/>
    </w:rPr>
  </w:style>
  <w:style w:type="paragraph" w:styleId="PreformattatoHTML">
    <w:name w:val="HTML Preformatted"/>
    <w:basedOn w:val="Normale"/>
    <w:link w:val="PreformattatoHTMLCarattere"/>
    <w:uiPriority w:val="99"/>
    <w:unhideWhenUsed/>
    <w:qFormat/>
    <w:rsid w:val="00F51E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kern w:val="0"/>
      <w:lang w:val="x-none" w:eastAsia="x-none"/>
    </w:rPr>
  </w:style>
  <w:style w:type="paragraph" w:customStyle="1" w:styleId="Corpodeltesto21">
    <w:name w:val="Corpo del testo 21"/>
    <w:basedOn w:val="Normale"/>
    <w:qFormat/>
    <w:rsid w:val="00F51EE5"/>
    <w:pPr>
      <w:widowControl/>
      <w:jc w:val="both"/>
      <w:textAlignment w:val="auto"/>
    </w:pPr>
    <w:rPr>
      <w:rFonts w:ascii="ChelthmITC Bk BT" w:hAnsi="ChelthmITC Bk BT" w:cs="ChelthmITC Bk BT"/>
      <w:kern w:val="0"/>
      <w:sz w:val="24"/>
      <w:szCs w:val="24"/>
      <w:lang w:eastAsia="ar-SA"/>
    </w:rPr>
  </w:style>
  <w:style w:type="paragraph" w:customStyle="1" w:styleId="Stile3">
    <w:name w:val="Stile3"/>
    <w:basedOn w:val="Normale"/>
    <w:qFormat/>
    <w:rsid w:val="00F51EE5"/>
    <w:pPr>
      <w:keepNext/>
      <w:widowControl/>
      <w:suppressAutoHyphens w:val="0"/>
      <w:spacing w:before="120"/>
      <w:ind w:left="576" w:hanging="576"/>
      <w:contextualSpacing/>
      <w:jc w:val="both"/>
      <w:outlineLvl w:val="1"/>
    </w:pPr>
    <w:rPr>
      <w:rFonts w:ascii="Calibri" w:hAnsi="Calibri"/>
      <w:b/>
      <w:bCs/>
      <w:caps/>
      <w:kern w:val="0"/>
      <w:sz w:val="22"/>
      <w:szCs w:val="28"/>
      <w:u w:val="single"/>
    </w:rPr>
  </w:style>
  <w:style w:type="paragraph" w:styleId="Sommario3">
    <w:name w:val="toc 3"/>
    <w:basedOn w:val="Normale"/>
    <w:next w:val="Normale"/>
    <w:autoRedefine/>
    <w:uiPriority w:val="39"/>
    <w:unhideWhenUsed/>
    <w:qFormat/>
    <w:rsid w:val="006F6178"/>
    <w:pPr>
      <w:widowControl/>
      <w:suppressAutoHyphens w:val="0"/>
      <w:ind w:left="567"/>
      <w:textAlignment w:val="auto"/>
    </w:pPr>
    <w:rPr>
      <w:rFonts w:ascii="Arial Narrow" w:hAnsi="Arial Narrow"/>
      <w:i/>
      <w:kern w:val="0"/>
      <w:sz w:val="18"/>
      <w:szCs w:val="24"/>
    </w:rPr>
  </w:style>
  <w:style w:type="paragraph" w:customStyle="1" w:styleId="Paragrafoelenco1">
    <w:name w:val="Paragrafo elenco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customStyle="1" w:styleId="provvr0">
    <w:name w:val="provv_r0"/>
    <w:basedOn w:val="Normale"/>
    <w:qFormat/>
    <w:rsid w:val="00F51EE5"/>
    <w:pPr>
      <w:widowControl/>
      <w:suppressAutoHyphens w:val="0"/>
      <w:spacing w:beforeAutospacing="1" w:afterAutospacing="1"/>
      <w:jc w:val="both"/>
      <w:textAlignment w:val="auto"/>
    </w:pPr>
    <w:rPr>
      <w:rFonts w:eastAsia="Calibri"/>
      <w:kern w:val="0"/>
      <w:sz w:val="24"/>
      <w:szCs w:val="24"/>
    </w:rPr>
  </w:style>
  <w:style w:type="paragraph" w:customStyle="1" w:styleId="popolo">
    <w:name w:val="popolo"/>
    <w:basedOn w:val="Normale"/>
    <w:qFormat/>
    <w:rsid w:val="00F51EE5"/>
    <w:pPr>
      <w:widowControl/>
      <w:suppressAutoHyphens w:val="0"/>
      <w:spacing w:beforeAutospacing="1" w:afterAutospacing="1"/>
      <w:jc w:val="both"/>
      <w:textAlignment w:val="auto"/>
    </w:pPr>
    <w:rPr>
      <w:rFonts w:ascii="Garamond" w:eastAsia="Calibri" w:hAnsi="Garamond"/>
      <w:kern w:val="0"/>
      <w:sz w:val="30"/>
      <w:szCs w:val="30"/>
    </w:rPr>
  </w:style>
  <w:style w:type="paragraph" w:customStyle="1" w:styleId="Stile1">
    <w:name w:val="Stile1"/>
    <w:basedOn w:val="Titolo1"/>
    <w:link w:val="Stile1Carattere"/>
    <w:qFormat/>
    <w:rsid w:val="00F51EE5"/>
    <w:pPr>
      <w:keepLines/>
      <w:numPr>
        <w:numId w:val="0"/>
      </w:numPr>
      <w:suppressAutoHyphens w:val="0"/>
      <w:spacing w:beforeAutospacing="1" w:afterAutospacing="1" w:line="240" w:lineRule="atLeast"/>
      <w:ind w:left="357" w:hanging="357"/>
      <w:jc w:val="center"/>
      <w:textAlignment w:val="auto"/>
    </w:pPr>
    <w:rPr>
      <w:rFonts w:ascii="Times New Roman" w:eastAsia="Calibri" w:hAnsi="Times New Roman"/>
      <w:bCs/>
      <w:kern w:val="0"/>
      <w:szCs w:val="28"/>
      <w:u w:val="none"/>
      <w:lang w:val="x-none"/>
    </w:rPr>
  </w:style>
  <w:style w:type="paragraph" w:customStyle="1" w:styleId="Nessunaspaziatura1">
    <w:name w:val="Nessuna spaziatura1"/>
    <w:link w:val="NoSpacingChar"/>
    <w:qFormat/>
    <w:rsid w:val="00F51EE5"/>
    <w:pPr>
      <w:spacing w:line="276" w:lineRule="auto"/>
      <w:jc w:val="both"/>
    </w:pPr>
    <w:rPr>
      <w:rFonts w:ascii="Calibri" w:eastAsia="Calibri" w:hAnsi="Calibri"/>
      <w:sz w:val="22"/>
      <w:szCs w:val="22"/>
      <w:lang w:eastAsia="en-US"/>
    </w:rPr>
  </w:style>
  <w:style w:type="paragraph" w:customStyle="1" w:styleId="Titolosommario1">
    <w:name w:val="Titolo sommario1"/>
    <w:basedOn w:val="Titolo1"/>
    <w:next w:val="Normale"/>
    <w:semiHidden/>
    <w:qFormat/>
    <w:rsid w:val="00F51EE5"/>
    <w:pPr>
      <w:keepLines/>
      <w:numPr>
        <w:numId w:val="0"/>
      </w:numPr>
      <w:suppressAutoHyphens w:val="0"/>
      <w:spacing w:beforeAutospacing="1" w:afterAutospacing="1" w:line="276" w:lineRule="auto"/>
      <w:ind w:left="357" w:hanging="357"/>
      <w:jc w:val="center"/>
      <w:textAlignment w:val="auto"/>
    </w:pPr>
    <w:rPr>
      <w:rFonts w:ascii="Garamond" w:eastAsia="Calibri" w:hAnsi="Garamond"/>
      <w:bCs/>
      <w:kern w:val="0"/>
      <w:szCs w:val="28"/>
      <w:u w:val="none"/>
      <w:lang w:val="x-none" w:eastAsia="x-none"/>
    </w:rPr>
  </w:style>
  <w:style w:type="paragraph" w:styleId="Testonotadichiusura">
    <w:name w:val="endnote text"/>
    <w:basedOn w:val="Normale"/>
    <w:link w:val="TestonotadichiusuraCarattere"/>
    <w:rsid w:val="00F51EE5"/>
    <w:pPr>
      <w:widowControl/>
      <w:suppressAutoHyphens w:val="0"/>
      <w:spacing w:line="276" w:lineRule="auto"/>
      <w:jc w:val="both"/>
      <w:textAlignment w:val="auto"/>
    </w:pPr>
    <w:rPr>
      <w:rFonts w:ascii="Garamond" w:hAnsi="Garamond"/>
      <w:kern w:val="0"/>
      <w:lang w:val="x-none" w:eastAsia="en-US"/>
    </w:rPr>
  </w:style>
  <w:style w:type="paragraph" w:customStyle="1" w:styleId="provvr1">
    <w:name w:val="provv_r1"/>
    <w:basedOn w:val="Normale"/>
    <w:qFormat/>
    <w:rsid w:val="00F51EE5"/>
    <w:pPr>
      <w:widowControl/>
      <w:suppressAutoHyphens w:val="0"/>
      <w:spacing w:beforeAutospacing="1" w:afterAutospacing="1"/>
      <w:ind w:firstLine="400"/>
      <w:jc w:val="both"/>
      <w:textAlignment w:val="auto"/>
    </w:pPr>
    <w:rPr>
      <w:kern w:val="0"/>
      <w:sz w:val="24"/>
      <w:szCs w:val="24"/>
    </w:rPr>
  </w:style>
  <w:style w:type="paragraph" w:styleId="Testocommento">
    <w:name w:val="annotation text"/>
    <w:basedOn w:val="Normale"/>
    <w:link w:val="TestocommentoCarattere"/>
    <w:qFormat/>
    <w:rsid w:val="00F51EE5"/>
    <w:pPr>
      <w:widowControl/>
      <w:suppressAutoHyphens w:val="0"/>
      <w:spacing w:line="276" w:lineRule="auto"/>
      <w:jc w:val="both"/>
      <w:textAlignment w:val="auto"/>
    </w:pPr>
    <w:rPr>
      <w:rFonts w:ascii="Garamond" w:hAnsi="Garamond"/>
      <w:kern w:val="0"/>
      <w:lang w:val="x-none" w:eastAsia="en-US"/>
    </w:rPr>
  </w:style>
  <w:style w:type="paragraph" w:styleId="Soggettocommento">
    <w:name w:val="annotation subject"/>
    <w:basedOn w:val="Testocommento"/>
    <w:next w:val="Testocommento"/>
    <w:link w:val="SoggettocommentoCarattere"/>
    <w:qFormat/>
    <w:rsid w:val="00F51EE5"/>
    <w:rPr>
      <w:b/>
      <w:bCs/>
    </w:rPr>
  </w:style>
  <w:style w:type="paragraph" w:customStyle="1" w:styleId="stile10">
    <w:name w:val="stile1"/>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bollo">
    <w:name w:val="bollo"/>
    <w:basedOn w:val="Normale"/>
    <w:qFormat/>
    <w:rsid w:val="00F51EE5"/>
    <w:pPr>
      <w:widowControl/>
      <w:suppressAutoHyphens w:val="0"/>
      <w:spacing w:line="567" w:lineRule="atLeast"/>
      <w:jc w:val="both"/>
      <w:textAlignment w:val="auto"/>
    </w:pPr>
    <w:rPr>
      <w:kern w:val="0"/>
      <w:sz w:val="24"/>
    </w:rPr>
  </w:style>
  <w:style w:type="paragraph" w:customStyle="1" w:styleId="provvnota">
    <w:name w:val="provv_nota"/>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provvestremo">
    <w:name w:val="provv_estremo"/>
    <w:basedOn w:val="Normale"/>
    <w:qFormat/>
    <w:rsid w:val="00F51EE5"/>
    <w:pPr>
      <w:widowControl/>
      <w:suppressAutoHyphens w:val="0"/>
      <w:spacing w:beforeAutospacing="1" w:afterAutospacing="1"/>
      <w:jc w:val="both"/>
      <w:textAlignment w:val="auto"/>
    </w:pPr>
    <w:rPr>
      <w:b/>
      <w:bCs/>
      <w:kern w:val="0"/>
      <w:sz w:val="24"/>
      <w:szCs w:val="24"/>
    </w:rPr>
  </w:style>
  <w:style w:type="paragraph" w:customStyle="1" w:styleId="Paragrafoelenco11">
    <w:name w:val="Paragrafo elenco1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styleId="Revisione">
    <w:name w:val="Revision"/>
    <w:uiPriority w:val="99"/>
    <w:semiHidden/>
    <w:qFormat/>
    <w:rsid w:val="00F51EE5"/>
    <w:pPr>
      <w:spacing w:line="276" w:lineRule="auto"/>
      <w:jc w:val="both"/>
    </w:pPr>
    <w:rPr>
      <w:rFonts w:ascii="Calibri" w:hAnsi="Calibri"/>
      <w:sz w:val="22"/>
      <w:szCs w:val="22"/>
      <w:lang w:eastAsia="en-US"/>
    </w:rPr>
  </w:style>
  <w:style w:type="paragraph" w:customStyle="1" w:styleId="Rub1">
    <w:name w:val="Rub1"/>
    <w:basedOn w:val="Normale"/>
    <w:qFormat/>
    <w:rsid w:val="00F51EE5"/>
    <w:pPr>
      <w:widowControl/>
      <w:tabs>
        <w:tab w:val="left" w:pos="1276"/>
      </w:tabs>
      <w:suppressAutoHyphens w:val="0"/>
      <w:jc w:val="both"/>
      <w:textAlignment w:val="auto"/>
    </w:pPr>
    <w:rPr>
      <w:b/>
      <w:smallCaps/>
      <w:kern w:val="0"/>
    </w:rPr>
  </w:style>
  <w:style w:type="paragraph" w:customStyle="1" w:styleId="Rientrocorpodeltesto21">
    <w:name w:val="Rientro corpo del testo 21"/>
    <w:basedOn w:val="Normale"/>
    <w:qFormat/>
    <w:rsid w:val="00F51EE5"/>
    <w:pPr>
      <w:widowControl/>
      <w:suppressAutoHyphens w:val="0"/>
      <w:ind w:left="360"/>
      <w:jc w:val="both"/>
      <w:textAlignment w:val="auto"/>
    </w:pPr>
    <w:rPr>
      <w:kern w:val="0"/>
      <w:sz w:val="24"/>
    </w:rPr>
  </w:style>
  <w:style w:type="paragraph" w:customStyle="1" w:styleId="noteapi">
    <w:name w:val="note a piè"/>
    <w:basedOn w:val="Testonotaapidipagina"/>
    <w:qFormat/>
    <w:rsid w:val="00F51EE5"/>
    <w:pPr>
      <w:suppressAutoHyphens w:val="0"/>
      <w:spacing w:beforeAutospacing="1" w:afterAutospacing="1"/>
      <w:jc w:val="both"/>
      <w:textAlignment w:val="auto"/>
    </w:pPr>
    <w:rPr>
      <w:kern w:val="0"/>
      <w:lang w:val="x-none"/>
    </w:rPr>
  </w:style>
  <w:style w:type="paragraph" w:styleId="Mappadocumento">
    <w:name w:val="Document Map"/>
    <w:basedOn w:val="Normale"/>
    <w:link w:val="MappadocumentoCarattere"/>
    <w:qFormat/>
    <w:rsid w:val="00F51EE5"/>
    <w:pPr>
      <w:widowControl/>
      <w:suppressAutoHyphens w:val="0"/>
      <w:spacing w:line="276" w:lineRule="auto"/>
      <w:jc w:val="both"/>
      <w:textAlignment w:val="auto"/>
    </w:pPr>
    <w:rPr>
      <w:rFonts w:ascii="Tahoma" w:hAnsi="Tahoma"/>
      <w:kern w:val="0"/>
      <w:sz w:val="16"/>
      <w:szCs w:val="16"/>
      <w:lang w:val="x-none" w:eastAsia="en-US"/>
    </w:rPr>
  </w:style>
  <w:style w:type="paragraph" w:customStyle="1" w:styleId="grassetto1">
    <w:name w:val="grassetto1"/>
    <w:basedOn w:val="Normale"/>
    <w:qFormat/>
    <w:rsid w:val="00F51EE5"/>
    <w:pPr>
      <w:widowControl/>
      <w:suppressAutoHyphens w:val="0"/>
      <w:spacing w:after="24"/>
      <w:textAlignment w:val="auto"/>
    </w:pPr>
    <w:rPr>
      <w:b/>
      <w:bCs/>
      <w:kern w:val="0"/>
      <w:sz w:val="24"/>
      <w:szCs w:val="24"/>
    </w:rPr>
  </w:style>
  <w:style w:type="paragraph" w:styleId="Sottotitolo">
    <w:name w:val="Subtitle"/>
    <w:basedOn w:val="Normale"/>
    <w:next w:val="Normale"/>
    <w:link w:val="SottotitoloCarattere"/>
    <w:qFormat/>
    <w:rsid w:val="00F51EE5"/>
    <w:pPr>
      <w:widowControl/>
      <w:suppressAutoHyphens w:val="0"/>
      <w:spacing w:after="60" w:line="276" w:lineRule="auto"/>
      <w:jc w:val="center"/>
      <w:textAlignment w:val="auto"/>
      <w:outlineLvl w:val="1"/>
    </w:pPr>
    <w:rPr>
      <w:rFonts w:ascii="Cambria" w:hAnsi="Cambria"/>
      <w:kern w:val="0"/>
      <w:sz w:val="24"/>
      <w:szCs w:val="24"/>
      <w:lang w:val="x-none" w:eastAsia="en-US"/>
    </w:rPr>
  </w:style>
  <w:style w:type="paragraph" w:customStyle="1" w:styleId="provvc">
    <w:name w:val="provv_c"/>
    <w:basedOn w:val="Normale"/>
    <w:qFormat/>
    <w:rsid w:val="00F51EE5"/>
    <w:pPr>
      <w:widowControl/>
      <w:suppressAutoHyphens w:val="0"/>
      <w:spacing w:beforeAutospacing="1" w:afterAutospacing="1"/>
      <w:jc w:val="center"/>
      <w:textAlignment w:val="auto"/>
    </w:pPr>
    <w:rPr>
      <w:kern w:val="0"/>
      <w:sz w:val="24"/>
      <w:szCs w:val="24"/>
    </w:rPr>
  </w:style>
  <w:style w:type="paragraph" w:styleId="Titolo">
    <w:name w:val="Title"/>
    <w:basedOn w:val="Normale"/>
    <w:next w:val="Normale"/>
    <w:qFormat/>
    <w:rsid w:val="00F51EE5"/>
    <w:pPr>
      <w:widowControl/>
      <w:suppressAutoHyphens w:val="0"/>
      <w:spacing w:before="240" w:after="60" w:line="276" w:lineRule="auto"/>
      <w:jc w:val="center"/>
      <w:textAlignment w:val="auto"/>
      <w:outlineLvl w:val="0"/>
    </w:pPr>
    <w:rPr>
      <w:rFonts w:ascii="Cambria" w:hAnsi="Cambria"/>
      <w:b/>
      <w:bCs/>
      <w:sz w:val="32"/>
      <w:szCs w:val="32"/>
      <w:lang w:val="x-none" w:eastAsia="en-US"/>
    </w:rPr>
  </w:style>
  <w:style w:type="paragraph" w:customStyle="1" w:styleId="Rientrocorpodeltesto211">
    <w:name w:val="Rientro corpo del testo 211"/>
    <w:basedOn w:val="Normale"/>
    <w:qFormat/>
    <w:rsid w:val="00F51EE5"/>
    <w:pPr>
      <w:widowControl/>
      <w:suppressAutoHyphens w:val="0"/>
      <w:ind w:left="360"/>
      <w:jc w:val="both"/>
      <w:textAlignment w:val="auto"/>
    </w:pPr>
    <w:rPr>
      <w:kern w:val="0"/>
      <w:sz w:val="24"/>
    </w:rPr>
  </w:style>
  <w:style w:type="paragraph" w:customStyle="1" w:styleId="Text2">
    <w:name w:val="Text 2"/>
    <w:basedOn w:val="Normale"/>
    <w:qFormat/>
    <w:rsid w:val="00F51EE5"/>
    <w:pPr>
      <w:widowControl/>
      <w:tabs>
        <w:tab w:val="left" w:pos="2161"/>
      </w:tabs>
      <w:suppressAutoHyphens w:val="0"/>
      <w:spacing w:after="240"/>
      <w:ind w:left="1077"/>
      <w:jc w:val="both"/>
      <w:textAlignment w:val="auto"/>
    </w:pPr>
    <w:rPr>
      <w:kern w:val="0"/>
      <w:sz w:val="24"/>
    </w:rPr>
  </w:style>
  <w:style w:type="paragraph" w:customStyle="1" w:styleId="Rub3">
    <w:name w:val="Rub3"/>
    <w:basedOn w:val="Normale"/>
    <w:next w:val="Normale"/>
    <w:qFormat/>
    <w:rsid w:val="00F51EE5"/>
    <w:pPr>
      <w:widowControl/>
      <w:tabs>
        <w:tab w:val="left" w:pos="709"/>
      </w:tabs>
      <w:suppressAutoHyphens w:val="0"/>
      <w:jc w:val="both"/>
      <w:textAlignment w:val="auto"/>
    </w:pPr>
    <w:rPr>
      <w:b/>
      <w:i/>
      <w:kern w:val="0"/>
    </w:rPr>
  </w:style>
  <w:style w:type="paragraph" w:customStyle="1" w:styleId="Titoloparagrafobandotipo">
    <w:name w:val="Titolo paragrafo bando tipo"/>
    <w:basedOn w:val="Sottotitolo"/>
    <w:autoRedefine/>
    <w:qFormat/>
    <w:rsid w:val="00F51EE5"/>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F51EE5"/>
    <w:pPr>
      <w:keepNext/>
      <w:suppressAutoHyphens w:val="0"/>
      <w:spacing w:before="120" w:after="120" w:line="240" w:lineRule="auto"/>
      <w:ind w:left="0"/>
      <w:jc w:val="both"/>
      <w:textAlignment w:val="auto"/>
    </w:pPr>
    <w:rPr>
      <w:rFonts w:ascii="Garamond" w:hAnsi="Garamond" w:cs="Times New Roman"/>
      <w:b/>
      <w:i/>
      <w:kern w:val="0"/>
      <w:sz w:val="24"/>
      <w:szCs w:val="24"/>
    </w:rPr>
  </w:style>
  <w:style w:type="paragraph" w:customStyle="1" w:styleId="CM11">
    <w:name w:val="CM1+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CM31">
    <w:name w:val="CM3+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Sommariodisciplinare">
    <w:name w:val="Sommario disciplinare"/>
    <w:basedOn w:val="Sommario1"/>
    <w:next w:val="Titolo2"/>
    <w:link w:val="SommariodisciplinareCarattere"/>
    <w:autoRedefine/>
    <w:qFormat/>
    <w:rsid w:val="00F51EE5"/>
    <w:pPr>
      <w:tabs>
        <w:tab w:val="clear" w:pos="440"/>
        <w:tab w:val="clear" w:pos="9628"/>
        <w:tab w:val="left" w:leader="dot" w:pos="284"/>
        <w:tab w:val="right" w:leader="dot" w:pos="9629"/>
      </w:tabs>
      <w:spacing w:line="276" w:lineRule="auto"/>
      <w:jc w:val="left"/>
    </w:pPr>
    <w:rPr>
      <w:rFonts w:ascii="Garamond" w:hAnsi="Garamond" w:cs="Calibri"/>
      <w:bCs/>
      <w:i/>
      <w:sz w:val="20"/>
      <w:u w:val="single"/>
    </w:rPr>
  </w:style>
  <w:style w:type="paragraph" w:styleId="Sommario4">
    <w:name w:val="toc 4"/>
    <w:basedOn w:val="Normale"/>
    <w:next w:val="Normale"/>
    <w:autoRedefine/>
    <w:uiPriority w:val="39"/>
    <w:rsid w:val="00F51EE5"/>
    <w:pPr>
      <w:widowControl/>
      <w:suppressAutoHyphens w:val="0"/>
      <w:spacing w:line="276" w:lineRule="auto"/>
      <w:ind w:left="660"/>
      <w:textAlignment w:val="auto"/>
    </w:pPr>
    <w:rPr>
      <w:rFonts w:ascii="Calibri" w:hAnsi="Calibri"/>
      <w:kern w:val="0"/>
      <w:sz w:val="18"/>
      <w:szCs w:val="18"/>
      <w:lang w:eastAsia="en-US"/>
    </w:rPr>
  </w:style>
  <w:style w:type="paragraph" w:styleId="Sommario5">
    <w:name w:val="toc 5"/>
    <w:basedOn w:val="Normale"/>
    <w:next w:val="Normale"/>
    <w:autoRedefine/>
    <w:uiPriority w:val="39"/>
    <w:rsid w:val="00F51EE5"/>
    <w:pPr>
      <w:widowControl/>
      <w:suppressAutoHyphens w:val="0"/>
      <w:spacing w:line="276" w:lineRule="auto"/>
      <w:ind w:left="880"/>
      <w:textAlignment w:val="auto"/>
    </w:pPr>
    <w:rPr>
      <w:rFonts w:ascii="Calibri" w:hAnsi="Calibri"/>
      <w:kern w:val="0"/>
      <w:sz w:val="18"/>
      <w:szCs w:val="18"/>
      <w:lang w:eastAsia="en-US"/>
    </w:rPr>
  </w:style>
  <w:style w:type="paragraph" w:styleId="Sommario6">
    <w:name w:val="toc 6"/>
    <w:basedOn w:val="Normale"/>
    <w:next w:val="Normale"/>
    <w:autoRedefine/>
    <w:uiPriority w:val="39"/>
    <w:rsid w:val="00F51EE5"/>
    <w:pPr>
      <w:widowControl/>
      <w:suppressAutoHyphens w:val="0"/>
      <w:spacing w:line="276" w:lineRule="auto"/>
      <w:ind w:left="1100"/>
      <w:textAlignment w:val="auto"/>
    </w:pPr>
    <w:rPr>
      <w:rFonts w:ascii="Calibri" w:hAnsi="Calibri"/>
      <w:kern w:val="0"/>
      <w:sz w:val="18"/>
      <w:szCs w:val="18"/>
      <w:lang w:eastAsia="en-US"/>
    </w:rPr>
  </w:style>
  <w:style w:type="paragraph" w:styleId="Sommario7">
    <w:name w:val="toc 7"/>
    <w:basedOn w:val="Normale"/>
    <w:next w:val="Normale"/>
    <w:autoRedefine/>
    <w:uiPriority w:val="39"/>
    <w:rsid w:val="00F51EE5"/>
    <w:pPr>
      <w:widowControl/>
      <w:suppressAutoHyphens w:val="0"/>
      <w:spacing w:line="276" w:lineRule="auto"/>
      <w:ind w:left="1320"/>
      <w:textAlignment w:val="auto"/>
    </w:pPr>
    <w:rPr>
      <w:rFonts w:ascii="Calibri" w:hAnsi="Calibri"/>
      <w:kern w:val="0"/>
      <w:sz w:val="18"/>
      <w:szCs w:val="18"/>
      <w:lang w:eastAsia="en-US"/>
    </w:rPr>
  </w:style>
  <w:style w:type="paragraph" w:styleId="Sommario8">
    <w:name w:val="toc 8"/>
    <w:basedOn w:val="Normale"/>
    <w:next w:val="Normale"/>
    <w:autoRedefine/>
    <w:uiPriority w:val="39"/>
    <w:rsid w:val="00F51EE5"/>
    <w:pPr>
      <w:widowControl/>
      <w:suppressAutoHyphens w:val="0"/>
      <w:spacing w:line="276" w:lineRule="auto"/>
      <w:ind w:left="1540"/>
      <w:textAlignment w:val="auto"/>
    </w:pPr>
    <w:rPr>
      <w:rFonts w:ascii="Calibri" w:hAnsi="Calibri"/>
      <w:kern w:val="0"/>
      <w:sz w:val="18"/>
      <w:szCs w:val="18"/>
      <w:lang w:eastAsia="en-US"/>
    </w:rPr>
  </w:style>
  <w:style w:type="paragraph" w:styleId="Sommario9">
    <w:name w:val="toc 9"/>
    <w:basedOn w:val="Normale"/>
    <w:next w:val="Normale"/>
    <w:autoRedefine/>
    <w:uiPriority w:val="39"/>
    <w:rsid w:val="00F51EE5"/>
    <w:pPr>
      <w:widowControl/>
      <w:suppressAutoHyphens w:val="0"/>
      <w:spacing w:line="276" w:lineRule="auto"/>
      <w:ind w:left="1760"/>
      <w:textAlignment w:val="auto"/>
    </w:pPr>
    <w:rPr>
      <w:rFonts w:ascii="Calibri" w:hAnsi="Calibri"/>
      <w:kern w:val="0"/>
      <w:sz w:val="18"/>
      <w:szCs w:val="18"/>
      <w:lang w:eastAsia="en-US"/>
    </w:rPr>
  </w:style>
  <w:style w:type="paragraph" w:styleId="Puntoelenco2">
    <w:name w:val="List Bullet 2"/>
    <w:basedOn w:val="Normale"/>
    <w:autoRedefine/>
    <w:qFormat/>
    <w:rsid w:val="00F51EE5"/>
    <w:pPr>
      <w:widowControl/>
      <w:numPr>
        <w:numId w:val="3"/>
      </w:numPr>
      <w:tabs>
        <w:tab w:val="clear" w:pos="720"/>
        <w:tab w:val="left" w:pos="1496"/>
        <w:tab w:val="left" w:pos="1683"/>
        <w:tab w:val="left" w:pos="2805"/>
        <w:tab w:val="left" w:pos="4488"/>
        <w:tab w:val="left" w:pos="8415"/>
      </w:tabs>
      <w:suppressAutoHyphens w:val="0"/>
      <w:spacing w:line="360" w:lineRule="auto"/>
      <w:jc w:val="both"/>
      <w:textAlignment w:val="auto"/>
    </w:pPr>
    <w:rPr>
      <w:rFonts w:ascii="Arial" w:hAnsi="Arial"/>
      <w:kern w:val="0"/>
      <w:sz w:val="24"/>
    </w:rPr>
  </w:style>
  <w:style w:type="paragraph" w:customStyle="1" w:styleId="Stile4">
    <w:name w:val="Stile4"/>
    <w:basedOn w:val="Normale"/>
    <w:autoRedefine/>
    <w:qFormat/>
    <w:rsid w:val="00F51EE5"/>
    <w:pPr>
      <w:keepNext/>
      <w:widowControl/>
      <w:suppressAutoHyphens w:val="0"/>
      <w:spacing w:before="120"/>
      <w:ind w:left="578" w:hanging="578"/>
      <w:contextualSpacing/>
      <w:jc w:val="both"/>
      <w:outlineLvl w:val="1"/>
    </w:pPr>
    <w:rPr>
      <w:rFonts w:ascii="Calibri" w:hAnsi="Calibri" w:cs="Calibri"/>
      <w:b/>
      <w:bCs/>
      <w:kern w:val="0"/>
      <w:sz w:val="24"/>
      <w:szCs w:val="28"/>
      <w:u w:val="single"/>
    </w:rPr>
  </w:style>
  <w:style w:type="paragraph" w:customStyle="1" w:styleId="Titolo11">
    <w:name w:val="Titolo1"/>
    <w:basedOn w:val="Normale"/>
    <w:next w:val="Corpotesto"/>
    <w:qFormat/>
    <w:pPr>
      <w:spacing w:line="360" w:lineRule="auto"/>
      <w:jc w:val="center"/>
    </w:pPr>
    <w:rPr>
      <w:b/>
      <w:sz w:val="44"/>
    </w:rPr>
  </w:style>
  <w:style w:type="numbering" w:customStyle="1" w:styleId="Nessunelenco1">
    <w:name w:val="Nessun elenco1"/>
    <w:uiPriority w:val="99"/>
    <w:semiHidden/>
    <w:unhideWhenUsed/>
    <w:qFormat/>
    <w:rsid w:val="00F51EE5"/>
  </w:style>
  <w:style w:type="numbering" w:customStyle="1" w:styleId="Nessunelenco11">
    <w:name w:val="Nessun elenco11"/>
    <w:uiPriority w:val="99"/>
    <w:semiHidden/>
    <w:unhideWhenUsed/>
    <w:qFormat/>
    <w:rsid w:val="00F51EE5"/>
  </w:style>
  <w:style w:type="numbering" w:customStyle="1" w:styleId="Stile2">
    <w:name w:val="Stile2"/>
    <w:uiPriority w:val="99"/>
    <w:qFormat/>
    <w:rsid w:val="00F51EE5"/>
  </w:style>
  <w:style w:type="numbering" w:customStyle="1" w:styleId="Nessunelenco2">
    <w:name w:val="Nessun elenco2"/>
    <w:uiPriority w:val="99"/>
    <w:semiHidden/>
    <w:unhideWhenUsed/>
    <w:qFormat/>
    <w:rsid w:val="00F51EE5"/>
  </w:style>
  <w:style w:type="numbering" w:customStyle="1" w:styleId="Nessunelenco12">
    <w:name w:val="Nessun elenco12"/>
    <w:uiPriority w:val="99"/>
    <w:semiHidden/>
    <w:unhideWhenUsed/>
    <w:qFormat/>
    <w:rsid w:val="00F51EE5"/>
  </w:style>
  <w:style w:type="numbering" w:customStyle="1" w:styleId="Stile21">
    <w:name w:val="Stile21"/>
    <w:uiPriority w:val="99"/>
    <w:qFormat/>
    <w:rsid w:val="00F51EE5"/>
  </w:style>
  <w:style w:type="numbering" w:customStyle="1" w:styleId="Nessunelenco3">
    <w:name w:val="Nessun elenco3"/>
    <w:uiPriority w:val="99"/>
    <w:semiHidden/>
    <w:unhideWhenUsed/>
    <w:qFormat/>
    <w:rsid w:val="00F51EE5"/>
  </w:style>
  <w:style w:type="numbering" w:customStyle="1" w:styleId="Nessunelenco13">
    <w:name w:val="Nessun elenco13"/>
    <w:uiPriority w:val="99"/>
    <w:semiHidden/>
    <w:unhideWhenUsed/>
    <w:qFormat/>
    <w:rsid w:val="00F51EE5"/>
  </w:style>
  <w:style w:type="numbering" w:customStyle="1" w:styleId="Nessunelenco111">
    <w:name w:val="Nessun elenco111"/>
    <w:uiPriority w:val="99"/>
    <w:semiHidden/>
    <w:unhideWhenUsed/>
    <w:qFormat/>
    <w:rsid w:val="00F51EE5"/>
  </w:style>
  <w:style w:type="numbering" w:customStyle="1" w:styleId="Stile22">
    <w:name w:val="Stile22"/>
    <w:uiPriority w:val="99"/>
    <w:qFormat/>
    <w:rsid w:val="00F51EE5"/>
  </w:style>
  <w:style w:type="numbering" w:customStyle="1" w:styleId="Nessunelenco21">
    <w:name w:val="Nessun elenco21"/>
    <w:uiPriority w:val="99"/>
    <w:semiHidden/>
    <w:unhideWhenUsed/>
    <w:qFormat/>
    <w:rsid w:val="00F51EE5"/>
  </w:style>
  <w:style w:type="numbering" w:customStyle="1" w:styleId="Nessunelenco121">
    <w:name w:val="Nessun elenco121"/>
    <w:uiPriority w:val="99"/>
    <w:semiHidden/>
    <w:unhideWhenUsed/>
    <w:qFormat/>
    <w:rsid w:val="00F51EE5"/>
  </w:style>
  <w:style w:type="numbering" w:customStyle="1" w:styleId="Stile211">
    <w:name w:val="Stile211"/>
    <w:uiPriority w:val="99"/>
    <w:qFormat/>
    <w:rsid w:val="00F51EE5"/>
  </w:style>
  <w:style w:type="table" w:styleId="Grigliatabella">
    <w:name w:val="Table Grid"/>
    <w:basedOn w:val="Tabellanormale"/>
    <w:uiPriority w:val="39"/>
    <w:rsid w:val="00C92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
    <w:name w:val="rtf1 Normal Table"/>
    <w:uiPriority w:val="99"/>
    <w:semiHidden/>
    <w:unhideWhenUsed/>
    <w:rsid w:val="00EF375A"/>
    <w:pPr>
      <w:spacing w:after="200" w:line="276" w:lineRule="auto"/>
    </w:pPr>
    <w:rPr>
      <w:sz w:val="22"/>
      <w:szCs w:val="22"/>
    </w:rPr>
    <w:tblPr>
      <w:tblCellMar>
        <w:top w:w="0" w:type="dxa"/>
        <w:left w:w="108" w:type="dxa"/>
        <w:bottom w:w="0" w:type="dxa"/>
        <w:right w:w="108" w:type="dxa"/>
      </w:tblCellMar>
    </w:tblPr>
  </w:style>
  <w:style w:type="table" w:customStyle="1" w:styleId="Grigliatabella1">
    <w:name w:val="Griglia tabella1"/>
    <w:basedOn w:val="Tabellanormale"/>
    <w:rsid w:val="00A677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
    <w:name w:val="rtf1 Table Grid"/>
    <w:basedOn w:val="Tabellanormale"/>
    <w:uiPriority w:val="59"/>
    <w:rsid w:val="00F51E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1">
    <w:name w:val="rtf1 Normal Table1"/>
    <w:uiPriority w:val="99"/>
    <w:semiHidden/>
    <w:unhideWhenUsed/>
    <w:rsid w:val="00F51EE5"/>
    <w:rPr>
      <w:szCs w:val="22"/>
    </w:rPr>
    <w:tblPr>
      <w:tblCellMar>
        <w:top w:w="0" w:type="dxa"/>
        <w:left w:w="108" w:type="dxa"/>
        <w:bottom w:w="0" w:type="dxa"/>
        <w:right w:w="108" w:type="dxa"/>
      </w:tblCellMar>
    </w:tblPr>
  </w:style>
  <w:style w:type="table" w:customStyle="1" w:styleId="Grigliatabella5">
    <w:name w:val="Griglia tabella5"/>
    <w:basedOn w:val="Tabellanormale"/>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1">
    <w:name w:val="rtf1 Table Grid1"/>
    <w:basedOn w:val="Tabellanormale"/>
    <w:uiPriority w:val="59"/>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1">
    <w:name w:val="Griglia tabella1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1">
    <w:name w:val="Griglia tabella21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1">
    <w:name w:val="Griglia tabella5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332E6"/>
    <w:rPr>
      <w:color w:val="0563C1" w:themeColor="hyperlink"/>
      <w:u w:val="single"/>
    </w:rPr>
  </w:style>
  <w:style w:type="character" w:customStyle="1" w:styleId="Menzionenonrisolta2">
    <w:name w:val="Menzione non risolta2"/>
    <w:basedOn w:val="Carpredefinitoparagrafo"/>
    <w:uiPriority w:val="99"/>
    <w:semiHidden/>
    <w:unhideWhenUsed/>
    <w:rsid w:val="00C332E6"/>
    <w:rPr>
      <w:color w:val="605E5C"/>
      <w:shd w:val="clear" w:color="auto" w:fill="E1DFDD"/>
    </w:rPr>
  </w:style>
  <w:style w:type="character" w:styleId="Enfasicorsivo">
    <w:name w:val="Emphasis"/>
    <w:basedOn w:val="Carpredefinitoparagrafo"/>
    <w:uiPriority w:val="20"/>
    <w:qFormat/>
    <w:rsid w:val="00C574A3"/>
    <w:rPr>
      <w:i/>
      <w:iCs/>
    </w:rPr>
  </w:style>
  <w:style w:type="table" w:customStyle="1" w:styleId="TableGrid">
    <w:name w:val="TableGrid"/>
    <w:rsid w:val="00062C09"/>
    <w:pPr>
      <w:suppressAutoHyphens w:val="0"/>
    </w:pPr>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paragraph" w:customStyle="1" w:styleId="footnotedescription">
    <w:name w:val="footnote description"/>
    <w:next w:val="Normale"/>
    <w:link w:val="footnotedescriptionChar"/>
    <w:hidden/>
    <w:rsid w:val="001355C6"/>
    <w:pPr>
      <w:suppressAutoHyphens w:val="0"/>
      <w:spacing w:after="20" w:line="259" w:lineRule="auto"/>
    </w:pPr>
    <w:rPr>
      <w:color w:val="000000"/>
      <w:kern w:val="2"/>
      <w:sz w:val="16"/>
      <w:szCs w:val="22"/>
      <w14:ligatures w14:val="standardContextual"/>
    </w:rPr>
  </w:style>
  <w:style w:type="character" w:customStyle="1" w:styleId="footnotedescriptionChar">
    <w:name w:val="footnote description Char"/>
    <w:link w:val="footnotedescription"/>
    <w:rsid w:val="001355C6"/>
    <w:rPr>
      <w:color w:val="000000"/>
      <w:kern w:val="2"/>
      <w:sz w:val="16"/>
      <w:szCs w:val="22"/>
      <w14:ligatures w14:val="standardContextual"/>
    </w:rPr>
  </w:style>
  <w:style w:type="character" w:customStyle="1" w:styleId="footnotemark">
    <w:name w:val="footnote mark"/>
    <w:hidden/>
    <w:rsid w:val="001355C6"/>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unhideWhenUsed/>
    <w:rsid w:val="00E40C06"/>
    <w:rPr>
      <w:vertAlign w:val="superscript"/>
    </w:rPr>
  </w:style>
  <w:style w:type="paragraph" w:customStyle="1" w:styleId="regolamento">
    <w:name w:val="regolamento"/>
    <w:basedOn w:val="Normale"/>
    <w:rsid w:val="009804DA"/>
    <w:pPr>
      <w:ind w:left="284" w:hanging="284"/>
      <w:jc w:val="both"/>
      <w:textAlignment w:val="auto"/>
    </w:pPr>
    <w:rPr>
      <w:rFonts w:ascii="Arial" w:hAnsi="Arial" w:cs="Arial"/>
      <w:kern w:val="0"/>
      <w:szCs w:val="24"/>
      <w:lang w:eastAsia="zh-CN"/>
    </w:rPr>
  </w:style>
  <w:style w:type="paragraph" w:customStyle="1" w:styleId="Rientrocorpodeltesto22">
    <w:name w:val="Rientro corpo del testo 22"/>
    <w:basedOn w:val="Normale"/>
    <w:rsid w:val="009804DA"/>
    <w:pPr>
      <w:widowControl/>
      <w:ind w:left="720"/>
      <w:jc w:val="both"/>
      <w:textAlignment w:val="auto"/>
    </w:pPr>
    <w:rPr>
      <w:kern w:val="0"/>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545">
      <w:bodyDiv w:val="1"/>
      <w:marLeft w:val="0"/>
      <w:marRight w:val="0"/>
      <w:marTop w:val="0"/>
      <w:marBottom w:val="0"/>
      <w:divBdr>
        <w:top w:val="none" w:sz="0" w:space="0" w:color="auto"/>
        <w:left w:val="none" w:sz="0" w:space="0" w:color="auto"/>
        <w:bottom w:val="none" w:sz="0" w:space="0" w:color="auto"/>
        <w:right w:val="none" w:sz="0" w:space="0" w:color="auto"/>
      </w:divBdr>
      <w:divsChild>
        <w:div w:id="885919755">
          <w:marLeft w:val="0"/>
          <w:marRight w:val="0"/>
          <w:marTop w:val="0"/>
          <w:marBottom w:val="0"/>
          <w:divBdr>
            <w:top w:val="none" w:sz="0" w:space="0" w:color="auto"/>
            <w:left w:val="none" w:sz="0" w:space="0" w:color="auto"/>
            <w:bottom w:val="none" w:sz="0" w:space="0" w:color="auto"/>
            <w:right w:val="none" w:sz="0" w:space="0" w:color="auto"/>
          </w:divBdr>
          <w:divsChild>
            <w:div w:id="281112595">
              <w:marLeft w:val="0"/>
              <w:marRight w:val="0"/>
              <w:marTop w:val="0"/>
              <w:marBottom w:val="0"/>
              <w:divBdr>
                <w:top w:val="none" w:sz="0" w:space="0" w:color="auto"/>
                <w:left w:val="none" w:sz="0" w:space="0" w:color="auto"/>
                <w:bottom w:val="none" w:sz="0" w:space="0" w:color="auto"/>
                <w:right w:val="none" w:sz="0" w:space="0" w:color="auto"/>
              </w:divBdr>
              <w:divsChild>
                <w:div w:id="19721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3504">
      <w:bodyDiv w:val="1"/>
      <w:marLeft w:val="0"/>
      <w:marRight w:val="0"/>
      <w:marTop w:val="0"/>
      <w:marBottom w:val="0"/>
      <w:divBdr>
        <w:top w:val="none" w:sz="0" w:space="0" w:color="auto"/>
        <w:left w:val="none" w:sz="0" w:space="0" w:color="auto"/>
        <w:bottom w:val="none" w:sz="0" w:space="0" w:color="auto"/>
        <w:right w:val="none" w:sz="0" w:space="0" w:color="auto"/>
      </w:divBdr>
      <w:divsChild>
        <w:div w:id="1029601592">
          <w:marLeft w:val="0"/>
          <w:marRight w:val="0"/>
          <w:marTop w:val="0"/>
          <w:marBottom w:val="0"/>
          <w:divBdr>
            <w:top w:val="none" w:sz="0" w:space="0" w:color="auto"/>
            <w:left w:val="none" w:sz="0" w:space="0" w:color="auto"/>
            <w:bottom w:val="none" w:sz="0" w:space="0" w:color="auto"/>
            <w:right w:val="none" w:sz="0" w:space="0" w:color="auto"/>
          </w:divBdr>
          <w:divsChild>
            <w:div w:id="22100487">
              <w:marLeft w:val="0"/>
              <w:marRight w:val="0"/>
              <w:marTop w:val="0"/>
              <w:marBottom w:val="0"/>
              <w:divBdr>
                <w:top w:val="none" w:sz="0" w:space="0" w:color="auto"/>
                <w:left w:val="none" w:sz="0" w:space="0" w:color="auto"/>
                <w:bottom w:val="none" w:sz="0" w:space="0" w:color="auto"/>
                <w:right w:val="none" w:sz="0" w:space="0" w:color="auto"/>
              </w:divBdr>
              <w:divsChild>
                <w:div w:id="17970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4668">
      <w:bodyDiv w:val="1"/>
      <w:marLeft w:val="0"/>
      <w:marRight w:val="0"/>
      <w:marTop w:val="0"/>
      <w:marBottom w:val="0"/>
      <w:divBdr>
        <w:top w:val="none" w:sz="0" w:space="0" w:color="auto"/>
        <w:left w:val="none" w:sz="0" w:space="0" w:color="auto"/>
        <w:bottom w:val="none" w:sz="0" w:space="0" w:color="auto"/>
        <w:right w:val="none" w:sz="0" w:space="0" w:color="auto"/>
      </w:divBdr>
      <w:divsChild>
        <w:div w:id="74980451">
          <w:marLeft w:val="0"/>
          <w:marRight w:val="0"/>
          <w:marTop w:val="0"/>
          <w:marBottom w:val="0"/>
          <w:divBdr>
            <w:top w:val="none" w:sz="0" w:space="0" w:color="auto"/>
            <w:left w:val="none" w:sz="0" w:space="0" w:color="auto"/>
            <w:bottom w:val="none" w:sz="0" w:space="0" w:color="auto"/>
            <w:right w:val="none" w:sz="0" w:space="0" w:color="auto"/>
          </w:divBdr>
          <w:divsChild>
            <w:div w:id="1996302632">
              <w:marLeft w:val="0"/>
              <w:marRight w:val="0"/>
              <w:marTop w:val="0"/>
              <w:marBottom w:val="0"/>
              <w:divBdr>
                <w:top w:val="none" w:sz="0" w:space="0" w:color="auto"/>
                <w:left w:val="none" w:sz="0" w:space="0" w:color="auto"/>
                <w:bottom w:val="none" w:sz="0" w:space="0" w:color="auto"/>
                <w:right w:val="none" w:sz="0" w:space="0" w:color="auto"/>
              </w:divBdr>
              <w:divsChild>
                <w:div w:id="153580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7401">
      <w:bodyDiv w:val="1"/>
      <w:marLeft w:val="0"/>
      <w:marRight w:val="0"/>
      <w:marTop w:val="0"/>
      <w:marBottom w:val="0"/>
      <w:divBdr>
        <w:top w:val="none" w:sz="0" w:space="0" w:color="auto"/>
        <w:left w:val="none" w:sz="0" w:space="0" w:color="auto"/>
        <w:bottom w:val="none" w:sz="0" w:space="0" w:color="auto"/>
        <w:right w:val="none" w:sz="0" w:space="0" w:color="auto"/>
      </w:divBdr>
      <w:divsChild>
        <w:div w:id="1259558515">
          <w:marLeft w:val="0"/>
          <w:marRight w:val="0"/>
          <w:marTop w:val="0"/>
          <w:marBottom w:val="0"/>
          <w:divBdr>
            <w:top w:val="none" w:sz="0" w:space="0" w:color="auto"/>
            <w:left w:val="none" w:sz="0" w:space="0" w:color="auto"/>
            <w:bottom w:val="none" w:sz="0" w:space="0" w:color="auto"/>
            <w:right w:val="none" w:sz="0" w:space="0" w:color="auto"/>
          </w:divBdr>
          <w:divsChild>
            <w:div w:id="1845826089">
              <w:marLeft w:val="0"/>
              <w:marRight w:val="0"/>
              <w:marTop w:val="0"/>
              <w:marBottom w:val="0"/>
              <w:divBdr>
                <w:top w:val="none" w:sz="0" w:space="0" w:color="auto"/>
                <w:left w:val="none" w:sz="0" w:space="0" w:color="auto"/>
                <w:bottom w:val="none" w:sz="0" w:space="0" w:color="auto"/>
                <w:right w:val="none" w:sz="0" w:space="0" w:color="auto"/>
              </w:divBdr>
              <w:divsChild>
                <w:div w:id="13518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6880">
      <w:bodyDiv w:val="1"/>
      <w:marLeft w:val="0"/>
      <w:marRight w:val="0"/>
      <w:marTop w:val="0"/>
      <w:marBottom w:val="0"/>
      <w:divBdr>
        <w:top w:val="none" w:sz="0" w:space="0" w:color="auto"/>
        <w:left w:val="none" w:sz="0" w:space="0" w:color="auto"/>
        <w:bottom w:val="none" w:sz="0" w:space="0" w:color="auto"/>
        <w:right w:val="none" w:sz="0" w:space="0" w:color="auto"/>
      </w:divBdr>
      <w:divsChild>
        <w:div w:id="1409882648">
          <w:marLeft w:val="0"/>
          <w:marRight w:val="0"/>
          <w:marTop w:val="0"/>
          <w:marBottom w:val="0"/>
          <w:divBdr>
            <w:top w:val="none" w:sz="0" w:space="0" w:color="auto"/>
            <w:left w:val="none" w:sz="0" w:space="0" w:color="auto"/>
            <w:bottom w:val="none" w:sz="0" w:space="0" w:color="auto"/>
            <w:right w:val="none" w:sz="0" w:space="0" w:color="auto"/>
          </w:divBdr>
          <w:divsChild>
            <w:div w:id="1955675032">
              <w:marLeft w:val="0"/>
              <w:marRight w:val="0"/>
              <w:marTop w:val="0"/>
              <w:marBottom w:val="0"/>
              <w:divBdr>
                <w:top w:val="none" w:sz="0" w:space="0" w:color="auto"/>
                <w:left w:val="none" w:sz="0" w:space="0" w:color="auto"/>
                <w:bottom w:val="none" w:sz="0" w:space="0" w:color="auto"/>
                <w:right w:val="none" w:sz="0" w:space="0" w:color="auto"/>
              </w:divBdr>
              <w:divsChild>
                <w:div w:id="13295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84379">
      <w:bodyDiv w:val="1"/>
      <w:marLeft w:val="0"/>
      <w:marRight w:val="0"/>
      <w:marTop w:val="0"/>
      <w:marBottom w:val="0"/>
      <w:divBdr>
        <w:top w:val="none" w:sz="0" w:space="0" w:color="auto"/>
        <w:left w:val="none" w:sz="0" w:space="0" w:color="auto"/>
        <w:bottom w:val="none" w:sz="0" w:space="0" w:color="auto"/>
        <w:right w:val="none" w:sz="0" w:space="0" w:color="auto"/>
      </w:divBdr>
      <w:divsChild>
        <w:div w:id="458914571">
          <w:marLeft w:val="0"/>
          <w:marRight w:val="0"/>
          <w:marTop w:val="0"/>
          <w:marBottom w:val="0"/>
          <w:divBdr>
            <w:top w:val="none" w:sz="0" w:space="0" w:color="auto"/>
            <w:left w:val="none" w:sz="0" w:space="0" w:color="auto"/>
            <w:bottom w:val="none" w:sz="0" w:space="0" w:color="auto"/>
            <w:right w:val="none" w:sz="0" w:space="0" w:color="auto"/>
          </w:divBdr>
          <w:divsChild>
            <w:div w:id="1532302134">
              <w:marLeft w:val="0"/>
              <w:marRight w:val="0"/>
              <w:marTop w:val="0"/>
              <w:marBottom w:val="0"/>
              <w:divBdr>
                <w:top w:val="none" w:sz="0" w:space="0" w:color="auto"/>
                <w:left w:val="none" w:sz="0" w:space="0" w:color="auto"/>
                <w:bottom w:val="none" w:sz="0" w:space="0" w:color="auto"/>
                <w:right w:val="none" w:sz="0" w:space="0" w:color="auto"/>
              </w:divBdr>
              <w:divsChild>
                <w:div w:id="19675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64714">
      <w:bodyDiv w:val="1"/>
      <w:marLeft w:val="0"/>
      <w:marRight w:val="0"/>
      <w:marTop w:val="0"/>
      <w:marBottom w:val="0"/>
      <w:divBdr>
        <w:top w:val="none" w:sz="0" w:space="0" w:color="auto"/>
        <w:left w:val="none" w:sz="0" w:space="0" w:color="auto"/>
        <w:bottom w:val="none" w:sz="0" w:space="0" w:color="auto"/>
        <w:right w:val="none" w:sz="0" w:space="0" w:color="auto"/>
      </w:divBdr>
      <w:divsChild>
        <w:div w:id="839078091">
          <w:marLeft w:val="0"/>
          <w:marRight w:val="0"/>
          <w:marTop w:val="0"/>
          <w:marBottom w:val="0"/>
          <w:divBdr>
            <w:top w:val="none" w:sz="0" w:space="0" w:color="auto"/>
            <w:left w:val="none" w:sz="0" w:space="0" w:color="auto"/>
            <w:bottom w:val="none" w:sz="0" w:space="0" w:color="auto"/>
            <w:right w:val="none" w:sz="0" w:space="0" w:color="auto"/>
          </w:divBdr>
          <w:divsChild>
            <w:div w:id="221793063">
              <w:marLeft w:val="0"/>
              <w:marRight w:val="0"/>
              <w:marTop w:val="0"/>
              <w:marBottom w:val="0"/>
              <w:divBdr>
                <w:top w:val="none" w:sz="0" w:space="0" w:color="auto"/>
                <w:left w:val="none" w:sz="0" w:space="0" w:color="auto"/>
                <w:bottom w:val="none" w:sz="0" w:space="0" w:color="auto"/>
                <w:right w:val="none" w:sz="0" w:space="0" w:color="auto"/>
              </w:divBdr>
              <w:divsChild>
                <w:div w:id="430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160548">
      <w:bodyDiv w:val="1"/>
      <w:marLeft w:val="0"/>
      <w:marRight w:val="0"/>
      <w:marTop w:val="0"/>
      <w:marBottom w:val="0"/>
      <w:divBdr>
        <w:top w:val="none" w:sz="0" w:space="0" w:color="auto"/>
        <w:left w:val="none" w:sz="0" w:space="0" w:color="auto"/>
        <w:bottom w:val="none" w:sz="0" w:space="0" w:color="auto"/>
        <w:right w:val="none" w:sz="0" w:space="0" w:color="auto"/>
      </w:divBdr>
      <w:divsChild>
        <w:div w:id="2147355619">
          <w:marLeft w:val="0"/>
          <w:marRight w:val="0"/>
          <w:marTop w:val="0"/>
          <w:marBottom w:val="0"/>
          <w:divBdr>
            <w:top w:val="none" w:sz="0" w:space="0" w:color="auto"/>
            <w:left w:val="none" w:sz="0" w:space="0" w:color="auto"/>
            <w:bottom w:val="none" w:sz="0" w:space="0" w:color="auto"/>
            <w:right w:val="none" w:sz="0" w:space="0" w:color="auto"/>
          </w:divBdr>
          <w:divsChild>
            <w:div w:id="929698594">
              <w:marLeft w:val="0"/>
              <w:marRight w:val="0"/>
              <w:marTop w:val="0"/>
              <w:marBottom w:val="0"/>
              <w:divBdr>
                <w:top w:val="none" w:sz="0" w:space="0" w:color="auto"/>
                <w:left w:val="none" w:sz="0" w:space="0" w:color="auto"/>
                <w:bottom w:val="none" w:sz="0" w:space="0" w:color="auto"/>
                <w:right w:val="none" w:sz="0" w:space="0" w:color="auto"/>
              </w:divBdr>
              <w:divsChild>
                <w:div w:id="1695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032307">
      <w:bodyDiv w:val="1"/>
      <w:marLeft w:val="0"/>
      <w:marRight w:val="0"/>
      <w:marTop w:val="0"/>
      <w:marBottom w:val="0"/>
      <w:divBdr>
        <w:top w:val="none" w:sz="0" w:space="0" w:color="auto"/>
        <w:left w:val="none" w:sz="0" w:space="0" w:color="auto"/>
        <w:bottom w:val="none" w:sz="0" w:space="0" w:color="auto"/>
        <w:right w:val="none" w:sz="0" w:space="0" w:color="auto"/>
      </w:divBdr>
      <w:divsChild>
        <w:div w:id="1273707424">
          <w:marLeft w:val="0"/>
          <w:marRight w:val="0"/>
          <w:marTop w:val="0"/>
          <w:marBottom w:val="0"/>
          <w:divBdr>
            <w:top w:val="none" w:sz="0" w:space="0" w:color="auto"/>
            <w:left w:val="none" w:sz="0" w:space="0" w:color="auto"/>
            <w:bottom w:val="none" w:sz="0" w:space="0" w:color="auto"/>
            <w:right w:val="none" w:sz="0" w:space="0" w:color="auto"/>
          </w:divBdr>
          <w:divsChild>
            <w:div w:id="133763759">
              <w:marLeft w:val="0"/>
              <w:marRight w:val="0"/>
              <w:marTop w:val="0"/>
              <w:marBottom w:val="0"/>
              <w:divBdr>
                <w:top w:val="none" w:sz="0" w:space="0" w:color="auto"/>
                <w:left w:val="none" w:sz="0" w:space="0" w:color="auto"/>
                <w:bottom w:val="none" w:sz="0" w:space="0" w:color="auto"/>
                <w:right w:val="none" w:sz="0" w:space="0" w:color="auto"/>
              </w:divBdr>
              <w:divsChild>
                <w:div w:id="48794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14804">
      <w:bodyDiv w:val="1"/>
      <w:marLeft w:val="0"/>
      <w:marRight w:val="0"/>
      <w:marTop w:val="0"/>
      <w:marBottom w:val="0"/>
      <w:divBdr>
        <w:top w:val="none" w:sz="0" w:space="0" w:color="auto"/>
        <w:left w:val="none" w:sz="0" w:space="0" w:color="auto"/>
        <w:bottom w:val="none" w:sz="0" w:space="0" w:color="auto"/>
        <w:right w:val="none" w:sz="0" w:space="0" w:color="auto"/>
      </w:divBdr>
      <w:divsChild>
        <w:div w:id="1092237383">
          <w:marLeft w:val="0"/>
          <w:marRight w:val="0"/>
          <w:marTop w:val="0"/>
          <w:marBottom w:val="0"/>
          <w:divBdr>
            <w:top w:val="none" w:sz="0" w:space="0" w:color="auto"/>
            <w:left w:val="none" w:sz="0" w:space="0" w:color="auto"/>
            <w:bottom w:val="none" w:sz="0" w:space="0" w:color="auto"/>
            <w:right w:val="none" w:sz="0" w:space="0" w:color="auto"/>
          </w:divBdr>
          <w:divsChild>
            <w:div w:id="2063139455">
              <w:marLeft w:val="0"/>
              <w:marRight w:val="0"/>
              <w:marTop w:val="0"/>
              <w:marBottom w:val="0"/>
              <w:divBdr>
                <w:top w:val="none" w:sz="0" w:space="0" w:color="auto"/>
                <w:left w:val="none" w:sz="0" w:space="0" w:color="auto"/>
                <w:bottom w:val="none" w:sz="0" w:space="0" w:color="auto"/>
                <w:right w:val="none" w:sz="0" w:space="0" w:color="auto"/>
              </w:divBdr>
              <w:divsChild>
                <w:div w:id="20111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527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sChild>
            <w:div w:id="2080788961">
              <w:marLeft w:val="0"/>
              <w:marRight w:val="0"/>
              <w:marTop w:val="0"/>
              <w:marBottom w:val="0"/>
              <w:divBdr>
                <w:top w:val="none" w:sz="0" w:space="0" w:color="auto"/>
                <w:left w:val="none" w:sz="0" w:space="0" w:color="auto"/>
                <w:bottom w:val="none" w:sz="0" w:space="0" w:color="auto"/>
                <w:right w:val="none" w:sz="0" w:space="0" w:color="auto"/>
              </w:divBdr>
              <w:divsChild>
                <w:div w:id="20978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505">
      <w:bodyDiv w:val="1"/>
      <w:marLeft w:val="0"/>
      <w:marRight w:val="0"/>
      <w:marTop w:val="0"/>
      <w:marBottom w:val="0"/>
      <w:divBdr>
        <w:top w:val="none" w:sz="0" w:space="0" w:color="auto"/>
        <w:left w:val="none" w:sz="0" w:space="0" w:color="auto"/>
        <w:bottom w:val="none" w:sz="0" w:space="0" w:color="auto"/>
        <w:right w:val="none" w:sz="0" w:space="0" w:color="auto"/>
      </w:divBdr>
      <w:divsChild>
        <w:div w:id="703867471">
          <w:marLeft w:val="0"/>
          <w:marRight w:val="0"/>
          <w:marTop w:val="0"/>
          <w:marBottom w:val="0"/>
          <w:divBdr>
            <w:top w:val="none" w:sz="0" w:space="0" w:color="auto"/>
            <w:left w:val="none" w:sz="0" w:space="0" w:color="auto"/>
            <w:bottom w:val="none" w:sz="0" w:space="0" w:color="auto"/>
            <w:right w:val="none" w:sz="0" w:space="0" w:color="auto"/>
          </w:divBdr>
          <w:divsChild>
            <w:div w:id="641234536">
              <w:marLeft w:val="0"/>
              <w:marRight w:val="0"/>
              <w:marTop w:val="0"/>
              <w:marBottom w:val="0"/>
              <w:divBdr>
                <w:top w:val="none" w:sz="0" w:space="0" w:color="auto"/>
                <w:left w:val="none" w:sz="0" w:space="0" w:color="auto"/>
                <w:bottom w:val="none" w:sz="0" w:space="0" w:color="auto"/>
                <w:right w:val="none" w:sz="0" w:space="0" w:color="auto"/>
              </w:divBdr>
              <w:divsChild>
                <w:div w:id="29079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10770">
      <w:bodyDiv w:val="1"/>
      <w:marLeft w:val="0"/>
      <w:marRight w:val="0"/>
      <w:marTop w:val="0"/>
      <w:marBottom w:val="0"/>
      <w:divBdr>
        <w:top w:val="none" w:sz="0" w:space="0" w:color="auto"/>
        <w:left w:val="none" w:sz="0" w:space="0" w:color="auto"/>
        <w:bottom w:val="none" w:sz="0" w:space="0" w:color="auto"/>
        <w:right w:val="none" w:sz="0" w:space="0" w:color="auto"/>
      </w:divBdr>
      <w:divsChild>
        <w:div w:id="1401564098">
          <w:marLeft w:val="0"/>
          <w:marRight w:val="0"/>
          <w:marTop w:val="0"/>
          <w:marBottom w:val="0"/>
          <w:divBdr>
            <w:top w:val="none" w:sz="0" w:space="0" w:color="auto"/>
            <w:left w:val="none" w:sz="0" w:space="0" w:color="auto"/>
            <w:bottom w:val="none" w:sz="0" w:space="0" w:color="auto"/>
            <w:right w:val="none" w:sz="0" w:space="0" w:color="auto"/>
          </w:divBdr>
          <w:divsChild>
            <w:div w:id="936668690">
              <w:marLeft w:val="0"/>
              <w:marRight w:val="0"/>
              <w:marTop w:val="0"/>
              <w:marBottom w:val="0"/>
              <w:divBdr>
                <w:top w:val="none" w:sz="0" w:space="0" w:color="auto"/>
                <w:left w:val="none" w:sz="0" w:space="0" w:color="auto"/>
                <w:bottom w:val="none" w:sz="0" w:space="0" w:color="auto"/>
                <w:right w:val="none" w:sz="0" w:space="0" w:color="auto"/>
              </w:divBdr>
              <w:divsChild>
                <w:div w:id="18327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5770">
      <w:bodyDiv w:val="1"/>
      <w:marLeft w:val="0"/>
      <w:marRight w:val="0"/>
      <w:marTop w:val="0"/>
      <w:marBottom w:val="0"/>
      <w:divBdr>
        <w:top w:val="none" w:sz="0" w:space="0" w:color="auto"/>
        <w:left w:val="none" w:sz="0" w:space="0" w:color="auto"/>
        <w:bottom w:val="none" w:sz="0" w:space="0" w:color="auto"/>
        <w:right w:val="none" w:sz="0" w:space="0" w:color="auto"/>
      </w:divBdr>
      <w:divsChild>
        <w:div w:id="2146044176">
          <w:marLeft w:val="0"/>
          <w:marRight w:val="0"/>
          <w:marTop w:val="0"/>
          <w:marBottom w:val="0"/>
          <w:divBdr>
            <w:top w:val="none" w:sz="0" w:space="0" w:color="auto"/>
            <w:left w:val="none" w:sz="0" w:space="0" w:color="auto"/>
            <w:bottom w:val="none" w:sz="0" w:space="0" w:color="auto"/>
            <w:right w:val="none" w:sz="0" w:space="0" w:color="auto"/>
          </w:divBdr>
          <w:divsChild>
            <w:div w:id="203055568">
              <w:marLeft w:val="0"/>
              <w:marRight w:val="0"/>
              <w:marTop w:val="0"/>
              <w:marBottom w:val="0"/>
              <w:divBdr>
                <w:top w:val="none" w:sz="0" w:space="0" w:color="auto"/>
                <w:left w:val="none" w:sz="0" w:space="0" w:color="auto"/>
                <w:bottom w:val="none" w:sz="0" w:space="0" w:color="auto"/>
                <w:right w:val="none" w:sz="0" w:space="0" w:color="auto"/>
              </w:divBdr>
              <w:divsChild>
                <w:div w:id="275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30">
      <w:bodyDiv w:val="1"/>
      <w:marLeft w:val="0"/>
      <w:marRight w:val="0"/>
      <w:marTop w:val="0"/>
      <w:marBottom w:val="0"/>
      <w:divBdr>
        <w:top w:val="none" w:sz="0" w:space="0" w:color="auto"/>
        <w:left w:val="none" w:sz="0" w:space="0" w:color="auto"/>
        <w:bottom w:val="none" w:sz="0" w:space="0" w:color="auto"/>
        <w:right w:val="none" w:sz="0" w:space="0" w:color="auto"/>
      </w:divBdr>
      <w:divsChild>
        <w:div w:id="1937249940">
          <w:marLeft w:val="0"/>
          <w:marRight w:val="0"/>
          <w:marTop w:val="0"/>
          <w:marBottom w:val="0"/>
          <w:divBdr>
            <w:top w:val="none" w:sz="0" w:space="0" w:color="auto"/>
            <w:left w:val="none" w:sz="0" w:space="0" w:color="auto"/>
            <w:bottom w:val="none" w:sz="0" w:space="0" w:color="auto"/>
            <w:right w:val="none" w:sz="0" w:space="0" w:color="auto"/>
          </w:divBdr>
          <w:divsChild>
            <w:div w:id="2017807749">
              <w:marLeft w:val="0"/>
              <w:marRight w:val="0"/>
              <w:marTop w:val="0"/>
              <w:marBottom w:val="0"/>
              <w:divBdr>
                <w:top w:val="none" w:sz="0" w:space="0" w:color="auto"/>
                <w:left w:val="none" w:sz="0" w:space="0" w:color="auto"/>
                <w:bottom w:val="none" w:sz="0" w:space="0" w:color="auto"/>
                <w:right w:val="none" w:sz="0" w:space="0" w:color="auto"/>
              </w:divBdr>
              <w:divsChild>
                <w:div w:id="7800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6416">
      <w:bodyDiv w:val="1"/>
      <w:marLeft w:val="0"/>
      <w:marRight w:val="0"/>
      <w:marTop w:val="0"/>
      <w:marBottom w:val="0"/>
      <w:divBdr>
        <w:top w:val="none" w:sz="0" w:space="0" w:color="auto"/>
        <w:left w:val="none" w:sz="0" w:space="0" w:color="auto"/>
        <w:bottom w:val="none" w:sz="0" w:space="0" w:color="auto"/>
        <w:right w:val="none" w:sz="0" w:space="0" w:color="auto"/>
      </w:divBdr>
      <w:divsChild>
        <w:div w:id="1145512517">
          <w:marLeft w:val="0"/>
          <w:marRight w:val="0"/>
          <w:marTop w:val="0"/>
          <w:marBottom w:val="0"/>
          <w:divBdr>
            <w:top w:val="none" w:sz="0" w:space="0" w:color="auto"/>
            <w:left w:val="none" w:sz="0" w:space="0" w:color="auto"/>
            <w:bottom w:val="none" w:sz="0" w:space="0" w:color="auto"/>
            <w:right w:val="none" w:sz="0" w:space="0" w:color="auto"/>
          </w:divBdr>
          <w:divsChild>
            <w:div w:id="148863843">
              <w:marLeft w:val="0"/>
              <w:marRight w:val="0"/>
              <w:marTop w:val="0"/>
              <w:marBottom w:val="0"/>
              <w:divBdr>
                <w:top w:val="none" w:sz="0" w:space="0" w:color="auto"/>
                <w:left w:val="none" w:sz="0" w:space="0" w:color="auto"/>
                <w:bottom w:val="none" w:sz="0" w:space="0" w:color="auto"/>
                <w:right w:val="none" w:sz="0" w:space="0" w:color="auto"/>
              </w:divBdr>
              <w:divsChild>
                <w:div w:id="51735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4464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1">
          <w:marLeft w:val="0"/>
          <w:marRight w:val="0"/>
          <w:marTop w:val="0"/>
          <w:marBottom w:val="0"/>
          <w:divBdr>
            <w:top w:val="none" w:sz="0" w:space="0" w:color="auto"/>
            <w:left w:val="none" w:sz="0" w:space="0" w:color="auto"/>
            <w:bottom w:val="none" w:sz="0" w:space="0" w:color="auto"/>
            <w:right w:val="none" w:sz="0" w:space="0" w:color="auto"/>
          </w:divBdr>
          <w:divsChild>
            <w:div w:id="744230109">
              <w:marLeft w:val="0"/>
              <w:marRight w:val="0"/>
              <w:marTop w:val="0"/>
              <w:marBottom w:val="0"/>
              <w:divBdr>
                <w:top w:val="none" w:sz="0" w:space="0" w:color="auto"/>
                <w:left w:val="none" w:sz="0" w:space="0" w:color="auto"/>
                <w:bottom w:val="none" w:sz="0" w:space="0" w:color="auto"/>
                <w:right w:val="none" w:sz="0" w:space="0" w:color="auto"/>
              </w:divBdr>
              <w:divsChild>
                <w:div w:id="151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46892">
      <w:bodyDiv w:val="1"/>
      <w:marLeft w:val="0"/>
      <w:marRight w:val="0"/>
      <w:marTop w:val="0"/>
      <w:marBottom w:val="0"/>
      <w:divBdr>
        <w:top w:val="none" w:sz="0" w:space="0" w:color="auto"/>
        <w:left w:val="none" w:sz="0" w:space="0" w:color="auto"/>
        <w:bottom w:val="none" w:sz="0" w:space="0" w:color="auto"/>
        <w:right w:val="none" w:sz="0" w:space="0" w:color="auto"/>
      </w:divBdr>
      <w:divsChild>
        <w:div w:id="1630817844">
          <w:marLeft w:val="0"/>
          <w:marRight w:val="0"/>
          <w:marTop w:val="0"/>
          <w:marBottom w:val="0"/>
          <w:divBdr>
            <w:top w:val="none" w:sz="0" w:space="0" w:color="auto"/>
            <w:left w:val="none" w:sz="0" w:space="0" w:color="auto"/>
            <w:bottom w:val="none" w:sz="0" w:space="0" w:color="auto"/>
            <w:right w:val="none" w:sz="0" w:space="0" w:color="auto"/>
          </w:divBdr>
          <w:divsChild>
            <w:div w:id="500657205">
              <w:marLeft w:val="0"/>
              <w:marRight w:val="0"/>
              <w:marTop w:val="0"/>
              <w:marBottom w:val="0"/>
              <w:divBdr>
                <w:top w:val="none" w:sz="0" w:space="0" w:color="auto"/>
                <w:left w:val="none" w:sz="0" w:space="0" w:color="auto"/>
                <w:bottom w:val="none" w:sz="0" w:space="0" w:color="auto"/>
                <w:right w:val="none" w:sz="0" w:space="0" w:color="auto"/>
              </w:divBdr>
              <w:divsChild>
                <w:div w:id="60418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02490">
      <w:bodyDiv w:val="1"/>
      <w:marLeft w:val="0"/>
      <w:marRight w:val="0"/>
      <w:marTop w:val="0"/>
      <w:marBottom w:val="0"/>
      <w:divBdr>
        <w:top w:val="none" w:sz="0" w:space="0" w:color="auto"/>
        <w:left w:val="none" w:sz="0" w:space="0" w:color="auto"/>
        <w:bottom w:val="none" w:sz="0" w:space="0" w:color="auto"/>
        <w:right w:val="none" w:sz="0" w:space="0" w:color="auto"/>
      </w:divBdr>
      <w:divsChild>
        <w:div w:id="83722011">
          <w:marLeft w:val="0"/>
          <w:marRight w:val="0"/>
          <w:marTop w:val="0"/>
          <w:marBottom w:val="0"/>
          <w:divBdr>
            <w:top w:val="none" w:sz="0" w:space="0" w:color="auto"/>
            <w:left w:val="none" w:sz="0" w:space="0" w:color="auto"/>
            <w:bottom w:val="none" w:sz="0" w:space="0" w:color="auto"/>
            <w:right w:val="none" w:sz="0" w:space="0" w:color="auto"/>
          </w:divBdr>
          <w:divsChild>
            <w:div w:id="1712418447">
              <w:marLeft w:val="0"/>
              <w:marRight w:val="0"/>
              <w:marTop w:val="0"/>
              <w:marBottom w:val="0"/>
              <w:divBdr>
                <w:top w:val="none" w:sz="0" w:space="0" w:color="auto"/>
                <w:left w:val="none" w:sz="0" w:space="0" w:color="auto"/>
                <w:bottom w:val="none" w:sz="0" w:space="0" w:color="auto"/>
                <w:right w:val="none" w:sz="0" w:space="0" w:color="auto"/>
              </w:divBdr>
              <w:divsChild>
                <w:div w:id="177231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92923">
      <w:bodyDiv w:val="1"/>
      <w:marLeft w:val="0"/>
      <w:marRight w:val="0"/>
      <w:marTop w:val="0"/>
      <w:marBottom w:val="0"/>
      <w:divBdr>
        <w:top w:val="none" w:sz="0" w:space="0" w:color="auto"/>
        <w:left w:val="none" w:sz="0" w:space="0" w:color="auto"/>
        <w:bottom w:val="none" w:sz="0" w:space="0" w:color="auto"/>
        <w:right w:val="none" w:sz="0" w:space="0" w:color="auto"/>
      </w:divBdr>
      <w:divsChild>
        <w:div w:id="616837319">
          <w:marLeft w:val="0"/>
          <w:marRight w:val="0"/>
          <w:marTop w:val="0"/>
          <w:marBottom w:val="0"/>
          <w:divBdr>
            <w:top w:val="none" w:sz="0" w:space="0" w:color="auto"/>
            <w:left w:val="none" w:sz="0" w:space="0" w:color="auto"/>
            <w:bottom w:val="none" w:sz="0" w:space="0" w:color="auto"/>
            <w:right w:val="none" w:sz="0" w:space="0" w:color="auto"/>
          </w:divBdr>
          <w:divsChild>
            <w:div w:id="304773827">
              <w:marLeft w:val="0"/>
              <w:marRight w:val="0"/>
              <w:marTop w:val="0"/>
              <w:marBottom w:val="0"/>
              <w:divBdr>
                <w:top w:val="none" w:sz="0" w:space="0" w:color="auto"/>
                <w:left w:val="none" w:sz="0" w:space="0" w:color="auto"/>
                <w:bottom w:val="none" w:sz="0" w:space="0" w:color="auto"/>
                <w:right w:val="none" w:sz="0" w:space="0" w:color="auto"/>
              </w:divBdr>
              <w:divsChild>
                <w:div w:id="18746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7345">
      <w:bodyDiv w:val="1"/>
      <w:marLeft w:val="0"/>
      <w:marRight w:val="0"/>
      <w:marTop w:val="0"/>
      <w:marBottom w:val="0"/>
      <w:divBdr>
        <w:top w:val="none" w:sz="0" w:space="0" w:color="auto"/>
        <w:left w:val="none" w:sz="0" w:space="0" w:color="auto"/>
        <w:bottom w:val="none" w:sz="0" w:space="0" w:color="auto"/>
        <w:right w:val="none" w:sz="0" w:space="0" w:color="auto"/>
      </w:divBdr>
      <w:divsChild>
        <w:div w:id="513347557">
          <w:marLeft w:val="0"/>
          <w:marRight w:val="0"/>
          <w:marTop w:val="0"/>
          <w:marBottom w:val="0"/>
          <w:divBdr>
            <w:top w:val="none" w:sz="0" w:space="0" w:color="auto"/>
            <w:left w:val="none" w:sz="0" w:space="0" w:color="auto"/>
            <w:bottom w:val="none" w:sz="0" w:space="0" w:color="auto"/>
            <w:right w:val="none" w:sz="0" w:space="0" w:color="auto"/>
          </w:divBdr>
          <w:divsChild>
            <w:div w:id="1083573876">
              <w:marLeft w:val="0"/>
              <w:marRight w:val="0"/>
              <w:marTop w:val="0"/>
              <w:marBottom w:val="0"/>
              <w:divBdr>
                <w:top w:val="none" w:sz="0" w:space="0" w:color="auto"/>
                <w:left w:val="none" w:sz="0" w:space="0" w:color="auto"/>
                <w:bottom w:val="none" w:sz="0" w:space="0" w:color="auto"/>
                <w:right w:val="none" w:sz="0" w:space="0" w:color="auto"/>
              </w:divBdr>
              <w:divsChild>
                <w:div w:id="8544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83539">
      <w:bodyDiv w:val="1"/>
      <w:marLeft w:val="0"/>
      <w:marRight w:val="0"/>
      <w:marTop w:val="0"/>
      <w:marBottom w:val="0"/>
      <w:divBdr>
        <w:top w:val="none" w:sz="0" w:space="0" w:color="auto"/>
        <w:left w:val="none" w:sz="0" w:space="0" w:color="auto"/>
        <w:bottom w:val="none" w:sz="0" w:space="0" w:color="auto"/>
        <w:right w:val="none" w:sz="0" w:space="0" w:color="auto"/>
      </w:divBdr>
      <w:divsChild>
        <w:div w:id="2125734449">
          <w:marLeft w:val="0"/>
          <w:marRight w:val="0"/>
          <w:marTop w:val="0"/>
          <w:marBottom w:val="0"/>
          <w:divBdr>
            <w:top w:val="none" w:sz="0" w:space="0" w:color="auto"/>
            <w:left w:val="none" w:sz="0" w:space="0" w:color="auto"/>
            <w:bottom w:val="none" w:sz="0" w:space="0" w:color="auto"/>
            <w:right w:val="none" w:sz="0" w:space="0" w:color="auto"/>
          </w:divBdr>
          <w:divsChild>
            <w:div w:id="1791780140">
              <w:marLeft w:val="0"/>
              <w:marRight w:val="0"/>
              <w:marTop w:val="0"/>
              <w:marBottom w:val="0"/>
              <w:divBdr>
                <w:top w:val="none" w:sz="0" w:space="0" w:color="auto"/>
                <w:left w:val="none" w:sz="0" w:space="0" w:color="auto"/>
                <w:bottom w:val="none" w:sz="0" w:space="0" w:color="auto"/>
                <w:right w:val="none" w:sz="0" w:space="0" w:color="auto"/>
              </w:divBdr>
              <w:divsChild>
                <w:div w:id="9381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052098">
      <w:bodyDiv w:val="1"/>
      <w:marLeft w:val="0"/>
      <w:marRight w:val="0"/>
      <w:marTop w:val="0"/>
      <w:marBottom w:val="0"/>
      <w:divBdr>
        <w:top w:val="none" w:sz="0" w:space="0" w:color="auto"/>
        <w:left w:val="none" w:sz="0" w:space="0" w:color="auto"/>
        <w:bottom w:val="none" w:sz="0" w:space="0" w:color="auto"/>
        <w:right w:val="none" w:sz="0" w:space="0" w:color="auto"/>
      </w:divBdr>
      <w:divsChild>
        <w:div w:id="384722747">
          <w:marLeft w:val="0"/>
          <w:marRight w:val="0"/>
          <w:marTop w:val="0"/>
          <w:marBottom w:val="0"/>
          <w:divBdr>
            <w:top w:val="none" w:sz="0" w:space="0" w:color="auto"/>
            <w:left w:val="none" w:sz="0" w:space="0" w:color="auto"/>
            <w:bottom w:val="none" w:sz="0" w:space="0" w:color="auto"/>
            <w:right w:val="none" w:sz="0" w:space="0" w:color="auto"/>
          </w:divBdr>
          <w:divsChild>
            <w:div w:id="142502546">
              <w:marLeft w:val="0"/>
              <w:marRight w:val="0"/>
              <w:marTop w:val="0"/>
              <w:marBottom w:val="0"/>
              <w:divBdr>
                <w:top w:val="none" w:sz="0" w:space="0" w:color="auto"/>
                <w:left w:val="none" w:sz="0" w:space="0" w:color="auto"/>
                <w:bottom w:val="none" w:sz="0" w:space="0" w:color="auto"/>
                <w:right w:val="none" w:sz="0" w:space="0" w:color="auto"/>
              </w:divBdr>
              <w:divsChild>
                <w:div w:id="13946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025101">
      <w:bodyDiv w:val="1"/>
      <w:marLeft w:val="0"/>
      <w:marRight w:val="0"/>
      <w:marTop w:val="0"/>
      <w:marBottom w:val="0"/>
      <w:divBdr>
        <w:top w:val="none" w:sz="0" w:space="0" w:color="auto"/>
        <w:left w:val="none" w:sz="0" w:space="0" w:color="auto"/>
        <w:bottom w:val="none" w:sz="0" w:space="0" w:color="auto"/>
        <w:right w:val="none" w:sz="0" w:space="0" w:color="auto"/>
      </w:divBdr>
      <w:divsChild>
        <w:div w:id="93982690">
          <w:marLeft w:val="0"/>
          <w:marRight w:val="0"/>
          <w:marTop w:val="0"/>
          <w:marBottom w:val="0"/>
          <w:divBdr>
            <w:top w:val="none" w:sz="0" w:space="0" w:color="auto"/>
            <w:left w:val="none" w:sz="0" w:space="0" w:color="auto"/>
            <w:bottom w:val="none" w:sz="0" w:space="0" w:color="auto"/>
            <w:right w:val="none" w:sz="0" w:space="0" w:color="auto"/>
          </w:divBdr>
          <w:divsChild>
            <w:div w:id="366292608">
              <w:marLeft w:val="0"/>
              <w:marRight w:val="0"/>
              <w:marTop w:val="0"/>
              <w:marBottom w:val="0"/>
              <w:divBdr>
                <w:top w:val="none" w:sz="0" w:space="0" w:color="auto"/>
                <w:left w:val="none" w:sz="0" w:space="0" w:color="auto"/>
                <w:bottom w:val="none" w:sz="0" w:space="0" w:color="auto"/>
                <w:right w:val="none" w:sz="0" w:space="0" w:color="auto"/>
              </w:divBdr>
              <w:divsChild>
                <w:div w:id="21418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80337">
      <w:bodyDiv w:val="1"/>
      <w:marLeft w:val="0"/>
      <w:marRight w:val="0"/>
      <w:marTop w:val="0"/>
      <w:marBottom w:val="0"/>
      <w:divBdr>
        <w:top w:val="none" w:sz="0" w:space="0" w:color="auto"/>
        <w:left w:val="none" w:sz="0" w:space="0" w:color="auto"/>
        <w:bottom w:val="none" w:sz="0" w:space="0" w:color="auto"/>
        <w:right w:val="none" w:sz="0" w:space="0" w:color="auto"/>
      </w:divBdr>
      <w:divsChild>
        <w:div w:id="1349478286">
          <w:marLeft w:val="0"/>
          <w:marRight w:val="0"/>
          <w:marTop w:val="0"/>
          <w:marBottom w:val="0"/>
          <w:divBdr>
            <w:top w:val="none" w:sz="0" w:space="0" w:color="auto"/>
            <w:left w:val="none" w:sz="0" w:space="0" w:color="auto"/>
            <w:bottom w:val="none" w:sz="0" w:space="0" w:color="auto"/>
            <w:right w:val="none" w:sz="0" w:space="0" w:color="auto"/>
          </w:divBdr>
          <w:divsChild>
            <w:div w:id="207182313">
              <w:marLeft w:val="0"/>
              <w:marRight w:val="0"/>
              <w:marTop w:val="0"/>
              <w:marBottom w:val="0"/>
              <w:divBdr>
                <w:top w:val="none" w:sz="0" w:space="0" w:color="auto"/>
                <w:left w:val="none" w:sz="0" w:space="0" w:color="auto"/>
                <w:bottom w:val="none" w:sz="0" w:space="0" w:color="auto"/>
                <w:right w:val="none" w:sz="0" w:space="0" w:color="auto"/>
              </w:divBdr>
              <w:divsChild>
                <w:div w:id="10396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53116">
      <w:bodyDiv w:val="1"/>
      <w:marLeft w:val="0"/>
      <w:marRight w:val="0"/>
      <w:marTop w:val="0"/>
      <w:marBottom w:val="0"/>
      <w:divBdr>
        <w:top w:val="none" w:sz="0" w:space="0" w:color="auto"/>
        <w:left w:val="none" w:sz="0" w:space="0" w:color="auto"/>
        <w:bottom w:val="none" w:sz="0" w:space="0" w:color="auto"/>
        <w:right w:val="none" w:sz="0" w:space="0" w:color="auto"/>
      </w:divBdr>
      <w:divsChild>
        <w:div w:id="17781635">
          <w:marLeft w:val="0"/>
          <w:marRight w:val="0"/>
          <w:marTop w:val="0"/>
          <w:marBottom w:val="0"/>
          <w:divBdr>
            <w:top w:val="none" w:sz="0" w:space="0" w:color="auto"/>
            <w:left w:val="none" w:sz="0" w:space="0" w:color="auto"/>
            <w:bottom w:val="none" w:sz="0" w:space="0" w:color="auto"/>
            <w:right w:val="none" w:sz="0" w:space="0" w:color="auto"/>
          </w:divBdr>
          <w:divsChild>
            <w:div w:id="1766271115">
              <w:marLeft w:val="0"/>
              <w:marRight w:val="0"/>
              <w:marTop w:val="0"/>
              <w:marBottom w:val="0"/>
              <w:divBdr>
                <w:top w:val="none" w:sz="0" w:space="0" w:color="auto"/>
                <w:left w:val="none" w:sz="0" w:space="0" w:color="auto"/>
                <w:bottom w:val="none" w:sz="0" w:space="0" w:color="auto"/>
                <w:right w:val="none" w:sz="0" w:space="0" w:color="auto"/>
              </w:divBdr>
              <w:divsChild>
                <w:div w:id="12354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57395">
      <w:bodyDiv w:val="1"/>
      <w:marLeft w:val="0"/>
      <w:marRight w:val="0"/>
      <w:marTop w:val="0"/>
      <w:marBottom w:val="0"/>
      <w:divBdr>
        <w:top w:val="none" w:sz="0" w:space="0" w:color="auto"/>
        <w:left w:val="none" w:sz="0" w:space="0" w:color="auto"/>
        <w:bottom w:val="none" w:sz="0" w:space="0" w:color="auto"/>
        <w:right w:val="none" w:sz="0" w:space="0" w:color="auto"/>
      </w:divBdr>
      <w:divsChild>
        <w:div w:id="1250236594">
          <w:marLeft w:val="0"/>
          <w:marRight w:val="0"/>
          <w:marTop w:val="0"/>
          <w:marBottom w:val="0"/>
          <w:divBdr>
            <w:top w:val="none" w:sz="0" w:space="0" w:color="auto"/>
            <w:left w:val="none" w:sz="0" w:space="0" w:color="auto"/>
            <w:bottom w:val="none" w:sz="0" w:space="0" w:color="auto"/>
            <w:right w:val="none" w:sz="0" w:space="0" w:color="auto"/>
          </w:divBdr>
          <w:divsChild>
            <w:div w:id="870067635">
              <w:marLeft w:val="0"/>
              <w:marRight w:val="0"/>
              <w:marTop w:val="0"/>
              <w:marBottom w:val="0"/>
              <w:divBdr>
                <w:top w:val="none" w:sz="0" w:space="0" w:color="auto"/>
                <w:left w:val="none" w:sz="0" w:space="0" w:color="auto"/>
                <w:bottom w:val="none" w:sz="0" w:space="0" w:color="auto"/>
                <w:right w:val="none" w:sz="0" w:space="0" w:color="auto"/>
              </w:divBdr>
              <w:divsChild>
                <w:div w:id="4340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retemetropolitananordsardegna@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BFF02-AFD9-4B6E-91D9-CEFD0D8E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16</Pages>
  <Words>6760</Words>
  <Characters>38534</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Sanna</dc:creator>
  <dc:description/>
  <cp:lastModifiedBy>Massimo Ledda</cp:lastModifiedBy>
  <cp:revision>119</cp:revision>
  <cp:lastPrinted>2023-02-10T09:59:00Z</cp:lastPrinted>
  <dcterms:created xsi:type="dcterms:W3CDTF">2023-05-10T06:30:00Z</dcterms:created>
  <dcterms:modified xsi:type="dcterms:W3CDTF">2023-07-23T14:30:00Z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