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b/>
          <w:b/>
          <w:bCs/>
          <w:color w:val="FF0000"/>
          <w:sz w:val="22"/>
          <w:szCs w:val="22"/>
          <w:lang w:val="it-IT"/>
        </w:rPr>
      </w:pPr>
      <w:bookmarkStart w:id="0" w:name="_GoBack"/>
      <w:bookmarkEnd w:id="0"/>
      <w:r>
        <w:rPr>
          <w:b/>
          <w:bCs/>
          <w:color w:val="FF0000"/>
          <w:sz w:val="22"/>
          <w:szCs w:val="22"/>
          <w:lang w:val="it-IT"/>
        </w:rPr>
        <w:t>Allegato B2</w:t>
      </w:r>
    </w:p>
    <w:p>
      <w:pPr>
        <w:pStyle w:val="Corpodeltesto"/>
        <w:pBdr>
          <w:top w:val="single" w:sz="6" w:space="1" w:color="000000"/>
          <w:left w:val="single" w:sz="6" w:space="4" w:color="000000"/>
          <w:bottom w:val="single" w:sz="6" w:space="1" w:color="000000"/>
          <w:right w:val="single" w:sz="6" w:space="4" w:color="000000"/>
        </w:pBdr>
        <w:shd w:val="clear" w:color="auto" w:fill="CCFFFF"/>
        <w:jc w:val="center"/>
        <w:rPr>
          <w:rFonts w:eastAsia="SimSun"/>
          <w:b/>
          <w:b/>
          <w:lang w:val="it-IT"/>
        </w:rPr>
      </w:pPr>
      <w:r>
        <w:rPr>
          <w:b/>
          <w:bCs/>
          <w:sz w:val="22"/>
          <w:szCs w:val="22"/>
          <w:lang w:val="it-IT"/>
        </w:rPr>
        <w:t>DICHIARAZIONE DI ASSOLVIMENTO DELL’IMPOSTA DI BOLLO</w:t>
      </w:r>
    </w:p>
    <w:p>
      <w:pPr>
        <w:pStyle w:val="Corpodeltesto"/>
        <w:spacing w:before="0" w:after="240"/>
        <w:jc w:val="center"/>
        <w:rPr>
          <w:sz w:val="22"/>
          <w:lang w:val="it-IT"/>
        </w:rPr>
      </w:pPr>
      <w:r>
        <w:rPr>
          <w:sz w:val="22"/>
          <w:lang w:val="it-IT"/>
        </w:rPr>
        <w:t>(dichiarazione resa i sensi degli artt. 46 e 47 e 76 D.P.R. n. 445/2000)</w:t>
      </w:r>
    </w:p>
    <w:p>
      <w:pPr>
        <w:pStyle w:val="Corpodeltesto"/>
        <w:tabs>
          <w:tab w:val="clear" w:pos="708"/>
          <w:tab w:val="right" w:pos="9923" w:leader="underscore"/>
        </w:tabs>
        <w:spacing w:lineRule="exact" w:line="283"/>
        <w:jc w:val="both"/>
        <w:rPr>
          <w:sz w:val="22"/>
          <w:lang w:val="it-IT"/>
        </w:rPr>
      </w:pPr>
      <w:r>
        <w:rPr>
          <w:sz w:val="22"/>
          <w:lang w:val="it-IT"/>
        </w:rPr>
        <w:t>IL/LA SOTTOSCRITTO/A</w:t>
        <w:tab/>
      </w:r>
    </w:p>
    <w:p>
      <w:pPr>
        <w:pStyle w:val="Corpodeltesto"/>
        <w:tabs>
          <w:tab w:val="clear" w:pos="708"/>
          <w:tab w:val="right" w:pos="9923" w:leader="underscore"/>
        </w:tabs>
        <w:spacing w:lineRule="exact" w:line="283"/>
        <w:jc w:val="both"/>
        <w:rPr>
          <w:sz w:val="22"/>
          <w:lang w:val="it-IT"/>
        </w:rPr>
      </w:pPr>
      <w:r>
        <w:rPr>
          <w:sz w:val="22"/>
          <w:lang w:val="it-IT"/>
        </w:rPr>
        <w:t xml:space="preserve">NATO A _________________________________ PROV. _________________ IL </w:t>
        <w:tab/>
      </w:r>
    </w:p>
    <w:p>
      <w:pPr>
        <w:pStyle w:val="Corpodeltesto"/>
        <w:tabs>
          <w:tab w:val="clear" w:pos="708"/>
          <w:tab w:val="right" w:pos="9923" w:leader="underscore"/>
        </w:tabs>
        <w:spacing w:lineRule="exact" w:line="283"/>
        <w:jc w:val="both"/>
        <w:rPr>
          <w:sz w:val="22"/>
          <w:lang w:val="it-IT"/>
        </w:rPr>
      </w:pPr>
      <w:r>
        <w:rPr>
          <w:sz w:val="22"/>
          <w:lang w:val="it-IT"/>
        </w:rPr>
        <w:t xml:space="preserve">RESIDENTE A _________________________ IN VIA/PIAZZA </w:t>
        <w:tab/>
      </w:r>
    </w:p>
    <w:p>
      <w:pPr>
        <w:pStyle w:val="Corpodeltesto"/>
        <w:tabs>
          <w:tab w:val="clear" w:pos="708"/>
          <w:tab w:val="right" w:pos="9923" w:leader="underscore"/>
        </w:tabs>
        <w:spacing w:lineRule="exact" w:line="283"/>
        <w:jc w:val="both"/>
        <w:rPr>
          <w:sz w:val="22"/>
          <w:lang w:val="it-IT"/>
        </w:rPr>
      </w:pPr>
      <w:r>
        <w:rPr>
          <w:sz w:val="22"/>
          <w:lang w:val="it-IT"/>
        </w:rPr>
        <w:t>Telefono n. _________________________________ oppure</w:t>
        <w:tab/>
      </w:r>
    </w:p>
    <w:p>
      <w:pPr>
        <w:pStyle w:val="Corpodeltesto"/>
        <w:tabs>
          <w:tab w:val="clear" w:pos="708"/>
          <w:tab w:val="right" w:pos="9923" w:leader="underscore"/>
        </w:tabs>
        <w:spacing w:lineRule="exact" w:line="283"/>
        <w:jc w:val="both"/>
        <w:rPr>
          <w:sz w:val="22"/>
          <w:lang w:val="it-IT"/>
        </w:rPr>
      </w:pPr>
      <w:r>
        <w:rPr>
          <w:sz w:val="22"/>
          <w:lang w:val="it-IT"/>
        </w:rPr>
        <w:t>e-mail_________________________________ PEC _________________________________________</w:t>
      </w:r>
    </w:p>
    <w:p>
      <w:pPr>
        <w:pStyle w:val="Corpodeltesto"/>
        <w:spacing w:before="120" w:after="120"/>
        <w:jc w:val="center"/>
        <w:rPr>
          <w:b/>
          <w:b/>
          <w:sz w:val="22"/>
          <w:lang w:val="it-IT"/>
        </w:rPr>
      </w:pPr>
      <w:r>
        <w:rPr>
          <w:b/>
          <w:sz w:val="22"/>
          <w:lang w:val="it-IT"/>
        </w:rPr>
        <w:t>DICHIARA</w:t>
      </w:r>
    </w:p>
    <w:p>
      <w:pPr>
        <w:pStyle w:val="Corpodeltesto"/>
        <w:tabs>
          <w:tab w:val="clear" w:pos="708"/>
          <w:tab w:val="right" w:pos="9923" w:leader="underscore"/>
        </w:tabs>
        <w:spacing w:lineRule="exact" w:line="283"/>
        <w:jc w:val="both"/>
        <w:rPr>
          <w:sz w:val="22"/>
          <w:lang w:val="it-IT"/>
        </w:rPr>
      </w:pPr>
      <w:r>
        <w:drawing>
          <wp:anchor behindDoc="0" distT="0" distB="0" distL="114300" distR="114300" simplePos="0" locked="0" layoutInCell="0" allowOverlap="1" relativeHeight="2">
            <wp:simplePos x="0" y="0"/>
            <wp:positionH relativeFrom="column">
              <wp:posOffset>4119880</wp:posOffset>
            </wp:positionH>
            <wp:positionV relativeFrom="paragraph">
              <wp:posOffset>702945</wp:posOffset>
            </wp:positionV>
            <wp:extent cx="2325370" cy="1627505"/>
            <wp:effectExtent l="0" t="0" r="0" b="0"/>
            <wp:wrapSquare wrapText="bothSides"/>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2325370" cy="1627505"/>
                    </a:xfrm>
                    <a:prstGeom prst="rect">
                      <a:avLst/>
                    </a:prstGeom>
                  </pic:spPr>
                </pic:pic>
              </a:graphicData>
            </a:graphic>
          </wp:anchor>
        </w:drawing>
      </w:r>
      <w:r>
        <w:rPr>
          <w:sz w:val="22"/>
          <w:lang w:val="it-IT"/>
        </w:rPr>
        <w:t>ai sensi del D.P.R. 28/12/2000 n. 445, art. 46 comma 1 lett. p), sotto la propria personale responsabilità, consapevole delle responsabilità penali in caso di dichiarazioni mendaci di aver pagato l’imposta di bollo mediante l’acquisto presso un esercente convenzionato di apposito contrassegno (marca da bollo) di cui si riportano di seguito gli estremi:</w:t>
      </w:r>
    </w:p>
    <w:tbl>
      <w:tblPr>
        <w:tblStyle w:val="Grigliatabella"/>
        <w:tblW w:w="64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75"/>
        <w:gridCol w:w="2661"/>
        <w:gridCol w:w="1417"/>
        <w:gridCol w:w="1133"/>
      </w:tblGrid>
      <w:tr>
        <w:trPr>
          <w:trHeight w:val="798" w:hRule="exact"/>
        </w:trPr>
        <w:tc>
          <w:tcPr>
            <w:tcW w:w="1275"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utilizzo</w:t>
            </w:r>
          </w:p>
        </w:tc>
        <w:tc>
          <w:tcPr>
            <w:tcW w:w="2661"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n. identificativo</w:t>
            </w:r>
          </w:p>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(14 cifre)</w:t>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data</w:t>
            </w:r>
          </w:p>
        </w:tc>
        <w:tc>
          <w:tcPr>
            <w:tcW w:w="113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b/>
                <w:b/>
                <w:sz w:val="20"/>
                <w:szCs w:val="20"/>
              </w:rPr>
            </w:pPr>
            <w:r>
              <w:rPr>
                <w:rFonts w:cs="Tahoma" w:ascii="Tahoma" w:hAnsi="Tahoma"/>
                <w:b/>
                <w:sz w:val="20"/>
                <w:szCs w:val="20"/>
                <w:lang w:val="it-IT"/>
              </w:rPr>
              <w:t>importo</w:t>
            </w:r>
          </w:p>
        </w:tc>
      </w:tr>
      <w:tr>
        <w:trPr>
          <w:trHeight w:val="567" w:hRule="exact"/>
        </w:trPr>
        <w:tc>
          <w:tcPr>
            <w:tcW w:w="1275"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istanza</w:t>
            </w:r>
          </w:p>
        </w:tc>
        <w:tc>
          <w:tcPr>
            <w:tcW w:w="2661"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3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r>
        <w:trPr>
          <w:trHeight w:val="567" w:hRule="exact"/>
        </w:trPr>
        <w:tc>
          <w:tcPr>
            <w:tcW w:w="1275"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concessione</w:t>
            </w:r>
          </w:p>
        </w:tc>
        <w:tc>
          <w:tcPr>
            <w:tcW w:w="2661"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417"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rPr>
            </w:r>
          </w:p>
        </w:tc>
        <w:tc>
          <w:tcPr>
            <w:tcW w:w="1133" w:type="dxa"/>
            <w:tcBorders/>
            <w:vAlign w:val="center"/>
          </w:tcPr>
          <w:p>
            <w:pPr>
              <w:pStyle w:val="Normal"/>
              <w:widowControl w:val="false"/>
              <w:tabs>
                <w:tab w:val="clear" w:pos="708"/>
                <w:tab w:val="center" w:pos="7371" w:leader="none"/>
              </w:tabs>
              <w:spacing w:lineRule="exact" w:line="340" w:before="0" w:after="0"/>
              <w:jc w:val="center"/>
              <w:rPr>
                <w:rFonts w:ascii="Tahoma" w:hAnsi="Tahoma" w:cs="Tahoma"/>
                <w:sz w:val="20"/>
                <w:szCs w:val="20"/>
              </w:rPr>
            </w:pPr>
            <w:r>
              <w:rPr>
                <w:rFonts w:cs="Tahoma" w:ascii="Tahoma" w:hAnsi="Tahoma"/>
                <w:sz w:val="20"/>
                <w:szCs w:val="20"/>
                <w:lang w:val="it-IT"/>
              </w:rPr>
              <w:t xml:space="preserve">€ </w:t>
            </w:r>
            <w:r>
              <w:rPr>
                <w:rFonts w:cs="Tahoma" w:ascii="Tahoma" w:hAnsi="Tahoma"/>
                <w:sz w:val="20"/>
                <w:szCs w:val="20"/>
                <w:lang w:val="it-IT"/>
              </w:rPr>
              <w:t>16,00</w:t>
            </w:r>
          </w:p>
        </w:tc>
      </w:tr>
    </w:tbl>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Corpodeltesto"/>
        <w:jc w:val="center"/>
        <w:rPr>
          <w:b/>
          <w:b/>
          <w:sz w:val="22"/>
          <w:lang w:val="it-IT"/>
        </w:rPr>
      </w:pPr>
      <w:r>
        <w:rPr>
          <w:b/>
          <w:sz w:val="22"/>
          <w:lang w:val="it-IT"/>
        </w:rPr>
      </w:r>
    </w:p>
    <w:p>
      <w:pPr>
        <w:pStyle w:val="Corpodeltesto"/>
        <w:jc w:val="center"/>
        <w:rPr>
          <w:b/>
          <w:b/>
          <w:sz w:val="22"/>
          <w:lang w:val="it-IT"/>
        </w:rPr>
      </w:pPr>
      <w:r>
        <w:rPr>
          <w:b/>
          <w:sz w:val="22"/>
          <w:lang w:val="it-IT"/>
        </w:rPr>
        <w:t>DICHIARA ALTRESI’</w:t>
      </w:r>
    </w:p>
    <w:p>
      <w:pPr>
        <w:pStyle w:val="ListParagraph"/>
        <w:widowControl/>
        <w:numPr>
          <w:ilvl w:val="0"/>
          <w:numId w:val="1"/>
        </w:numPr>
        <w:suppressAutoHyphens w:val="false"/>
        <w:spacing w:lineRule="exact" w:line="320"/>
        <w:ind w:left="426" w:hanging="360"/>
        <w:jc w:val="both"/>
        <w:rPr>
          <w:rFonts w:ascii="Tahoma" w:hAnsi="Tahoma" w:cs="Tahoma"/>
          <w:b/>
          <w:b/>
          <w:smallCaps/>
          <w:sz w:val="22"/>
          <w:szCs w:val="22"/>
        </w:rPr>
      </w:pPr>
      <w:r>
        <w:rPr>
          <w:rFonts w:cs="Tahoma" w:ascii="Tahoma" w:hAnsi="Tahoma"/>
          <w:sz w:val="22"/>
          <w:szCs w:val="22"/>
        </w:rPr>
        <w:t xml:space="preserve">che </w:t>
      </w:r>
      <w:r>
        <w:rPr>
          <w:rFonts w:eastAsia="Calibri" w:cs="Tahoma" w:ascii="Tahoma" w:hAnsi="Tahoma" w:eastAsiaTheme="minorHAnsi"/>
          <w:kern w:val="0"/>
          <w:sz w:val="22"/>
          <w:szCs w:val="22"/>
          <w:lang w:eastAsia="en-US" w:bidi="ar-SA"/>
        </w:rPr>
        <w:t xml:space="preserve">le marche da bollo sopra indicate sono state </w:t>
      </w:r>
      <w:r>
        <w:rPr>
          <w:rFonts w:eastAsia="Calibri" w:cs="Tahoma" w:ascii="Tahoma" w:hAnsi="Tahoma" w:eastAsiaTheme="minorHAnsi"/>
          <w:b/>
          <w:bCs/>
          <w:kern w:val="0"/>
          <w:sz w:val="22"/>
          <w:szCs w:val="22"/>
          <w:lang w:eastAsia="en-US" w:bidi="ar-SA"/>
        </w:rPr>
        <w:t xml:space="preserve">annullate </w:t>
      </w:r>
      <w:r>
        <w:rPr>
          <w:rFonts w:eastAsia="Calibri" w:cs="Tahoma" w:ascii="Tahoma" w:hAnsi="Tahoma" w:eastAsiaTheme="minorHAnsi"/>
          <w:kern w:val="0"/>
          <w:sz w:val="22"/>
          <w:szCs w:val="22"/>
          <w:lang w:eastAsia="en-US" w:bidi="ar-SA"/>
        </w:rPr>
        <w:t xml:space="preserve">ed </w:t>
      </w:r>
      <w:r>
        <w:rPr>
          <w:rFonts w:eastAsia="Calibri" w:cs="Tahoma" w:ascii="Tahoma" w:hAnsi="Tahoma" w:eastAsiaTheme="minorHAnsi"/>
          <w:b/>
          <w:bCs/>
          <w:kern w:val="0"/>
          <w:sz w:val="22"/>
          <w:szCs w:val="22"/>
          <w:lang w:eastAsia="en-US" w:bidi="ar-SA"/>
        </w:rPr>
        <w:t xml:space="preserve">utilizzate esclusivamente </w:t>
      </w:r>
      <w:r>
        <w:rPr>
          <w:rFonts w:eastAsia="Calibri" w:cs="Tahoma" w:ascii="Tahoma" w:hAnsi="Tahoma" w:eastAsiaTheme="minorHAnsi"/>
          <w:kern w:val="0"/>
          <w:sz w:val="22"/>
          <w:szCs w:val="22"/>
          <w:lang w:eastAsia="en-US" w:bidi="ar-SA"/>
        </w:rPr>
        <w:t xml:space="preserve">per la richiesta della concessione di suolo pubblico nell’ambito del </w:t>
      </w:r>
      <w:r>
        <w:rPr>
          <w:rFonts w:eastAsia="Calibri" w:cs="Tahoma" w:ascii="Tahoma" w:hAnsi="Tahoma" w:eastAsiaTheme="minorHAnsi"/>
          <w:b/>
          <w:smallCaps/>
          <w:kern w:val="0"/>
          <w:sz w:val="22"/>
          <w:szCs w:val="22"/>
          <w:lang w:eastAsia="en-US" w:bidi="ar-SA"/>
        </w:rPr>
        <w:t xml:space="preserve">Bando Pubblico del Comune di Porto Torres per l'assegnazione di n. </w:t>
      </w:r>
      <w:r>
        <w:rPr>
          <w:rFonts w:eastAsia="Calibri" w:cs="Tahoma" w:ascii="Tahoma" w:hAnsi="Tahoma" w:eastAsiaTheme="minorHAnsi"/>
          <w:b/>
          <w:smallCaps/>
          <w:kern w:val="0"/>
          <w:sz w:val="22"/>
          <w:szCs w:val="22"/>
          <w:lang w:eastAsia="en-US" w:bidi="ar-SA"/>
        </w:rPr>
        <w:t>166</w:t>
      </w:r>
      <w:r>
        <w:rPr>
          <w:rFonts w:eastAsia="Calibri" w:cs="Tahoma" w:ascii="Tahoma" w:hAnsi="Tahoma" w:eastAsiaTheme="minorHAnsi"/>
          <w:b/>
          <w:smallCaps/>
          <w:kern w:val="0"/>
          <w:sz w:val="22"/>
          <w:szCs w:val="22"/>
          <w:lang w:eastAsia="en-US" w:bidi="ar-SA"/>
        </w:rPr>
        <w:t xml:space="preserve"> stalli per l’esercizio dell’attivita’ di </w:t>
      </w:r>
      <w:r>
        <w:rPr>
          <w:rFonts w:eastAsia="Calibri" w:cs="Tahoma" w:ascii="Tahoma" w:hAnsi="Tahoma" w:eastAsiaTheme="minorHAnsi"/>
          <w:b/>
          <w:smallCaps/>
          <w:kern w:val="0"/>
          <w:sz w:val="22"/>
          <w:szCs w:val="22"/>
          <w:lang w:eastAsia="en-US" w:bidi="ar-SA"/>
        </w:rPr>
        <w:t>COMMERCIO SU AREA PUBBLICA</w:t>
      </w:r>
      <w:r>
        <w:rPr>
          <w:rFonts w:eastAsia="Calibri" w:cs="Tahoma" w:ascii="Tahoma" w:hAnsi="Tahoma" w:eastAsiaTheme="minorHAnsi"/>
          <w:b/>
          <w:smallCaps/>
          <w:kern w:val="0"/>
          <w:sz w:val="22"/>
          <w:szCs w:val="22"/>
          <w:lang w:eastAsia="en-US" w:bidi="ar-SA"/>
        </w:rPr>
        <w:t xml:space="preserve"> della Fiera di San Gavino – anno 2023</w:t>
      </w:r>
      <w:r>
        <w:rPr>
          <w:rFonts w:cs="Tahoma" w:ascii="Tahoma" w:hAnsi="Tahoma"/>
          <w:b/>
          <w:smallCaps/>
          <w:sz w:val="22"/>
          <w:szCs w:val="22"/>
        </w:rPr>
        <w:t>.</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che una copia informatica della presente dichiarazione, nella quale vengono allegati e annullati i suddetti contrassegni, viene trasmessa per via telematica contestualmente all'istanza;</w:t>
      </w:r>
    </w:p>
    <w:p>
      <w:pPr>
        <w:pStyle w:val="ListParagraph"/>
        <w:widowControl/>
        <w:numPr>
          <w:ilvl w:val="0"/>
          <w:numId w:val="1"/>
        </w:numPr>
        <w:suppressAutoHyphens w:val="false"/>
        <w:spacing w:lineRule="exact" w:line="320"/>
        <w:ind w:left="426" w:hanging="360"/>
        <w:jc w:val="both"/>
        <w:rPr>
          <w:rFonts w:ascii="Tahoma" w:hAnsi="Tahoma" w:cs="Tahoma"/>
          <w:sz w:val="22"/>
          <w:szCs w:val="22"/>
        </w:rPr>
      </w:pPr>
      <w:r>
        <w:rPr>
          <w:rFonts w:cs="Tahoma" w:ascii="Tahoma" w:hAnsi="Tahoma"/>
          <w:sz w:val="22"/>
          <w:szCs w:val="22"/>
        </w:rPr>
        <w:t>di allegare alla presente una copia del documento di identità del dichiarante;</w:t>
      </w:r>
    </w:p>
    <w:p>
      <w:pPr>
        <w:pStyle w:val="ListParagraph"/>
        <w:widowControl/>
        <w:numPr>
          <w:ilvl w:val="0"/>
          <w:numId w:val="1"/>
        </w:numPr>
        <w:suppressAutoHyphens w:val="false"/>
        <w:spacing w:lineRule="exact" w:line="320"/>
        <w:ind w:left="426" w:hanging="360"/>
        <w:jc w:val="both"/>
        <w:rPr>
          <w:rFonts w:ascii="Tahoma" w:hAnsi="Tahoma" w:cs="Tahoma"/>
          <w:color w:val="FF0000"/>
          <w:sz w:val="22"/>
          <w:szCs w:val="22"/>
        </w:rPr>
      </w:pPr>
      <w:r>
        <w:rPr>
          <w:rFonts w:cs="Tahoma" w:ascii="Tahoma" w:hAnsi="Tahoma"/>
          <w:color w:val="FF0000"/>
          <w:sz w:val="22"/>
          <w:szCs w:val="22"/>
        </w:rPr>
        <w:t>di esibire, su semplice richiesta del personale del Comune di Porto Torres, la presente dichiarazione al momento del ritiro della concessione o durante l’esecuzione della stessa.</w:t>
      </w:r>
    </w:p>
    <w:p>
      <w:pPr>
        <w:pStyle w:val="Normal"/>
        <w:widowControl/>
        <w:suppressAutoHyphens w:val="false"/>
        <w:spacing w:lineRule="exact" w:line="320"/>
        <w:jc w:val="both"/>
        <w:rPr>
          <w:rFonts w:ascii="Tahoma" w:hAnsi="Tahoma" w:cs="Tahoma"/>
          <w:sz w:val="22"/>
          <w:szCs w:val="22"/>
        </w:rPr>
      </w:pPr>
      <w:r>
        <w:rPr>
          <w:rFonts w:cs="Tahoma" w:ascii="Tahoma" w:hAnsi="Tahoma"/>
          <w:sz w:val="22"/>
          <w:szCs w:val="22"/>
        </w:rPr>
        <mc:AlternateContent>
          <mc:Choice Requires="wps">
            <w:drawing>
              <wp:anchor behindDoc="0" distT="4445" distB="0" distL="4445" distR="0" simplePos="0" locked="0" layoutInCell="0" allowOverlap="1" relativeHeight="3" wp14:anchorId="32817D5B">
                <wp:simplePos x="0" y="0"/>
                <wp:positionH relativeFrom="column">
                  <wp:posOffset>90170</wp:posOffset>
                </wp:positionH>
                <wp:positionV relativeFrom="paragraph">
                  <wp:posOffset>86995</wp:posOffset>
                </wp:positionV>
                <wp:extent cx="1978025" cy="1272540"/>
                <wp:effectExtent l="0" t="0" r="23495" b="24130"/>
                <wp:wrapNone/>
                <wp:docPr id="2" name="Casella di testo 2"/>
                <a:graphic xmlns:a="http://schemas.openxmlformats.org/drawingml/2006/main">
                  <a:graphicData uri="http://schemas.microsoft.com/office/word/2010/wordprocessingShape">
                    <wps:wsp>
                      <wps:cNvSpPr/>
                      <wps:spPr>
                        <a:xfrm>
                          <a:off x="0" y="0"/>
                          <a:ext cx="1977480" cy="12718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chor="t" upright="1">
                        <a:noAutofit/>
                      </wps:bodyPr>
                    </wps:wsp>
                  </a:graphicData>
                </a:graphic>
              </wp:anchor>
            </w:drawing>
          </mc:Choice>
          <mc:Fallback>
            <w:pict>
              <v:rect id="shape_0" ID="Casella di testo 2" path="m0,0l-2147483645,0l-2147483645,-2147483646l0,-2147483646xe" fillcolor="white" stroked="t" o:allowincell="f" style="position:absolute;margin-left:7.1pt;margin-top:6.85pt;width:155.65pt;height:100.1pt;mso-wrap-style:square;v-text-anchor:top" wp14:anchorId="32817D5B">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l’istanza</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mc:AlternateContent>
          <mc:Choice Requires="wps">
            <w:drawing>
              <wp:anchor behindDoc="0" distT="4445" distB="0" distL="4445" distR="0" simplePos="0" locked="0" layoutInCell="0" allowOverlap="1" relativeHeight="5" wp14:anchorId="62CF00E5">
                <wp:simplePos x="0" y="0"/>
                <wp:positionH relativeFrom="column">
                  <wp:posOffset>2277745</wp:posOffset>
                </wp:positionH>
                <wp:positionV relativeFrom="paragraph">
                  <wp:posOffset>84455</wp:posOffset>
                </wp:positionV>
                <wp:extent cx="1978025" cy="1272540"/>
                <wp:effectExtent l="0" t="0" r="23495" b="24130"/>
                <wp:wrapNone/>
                <wp:docPr id="4" name="Casella di testo 3"/>
                <a:graphic xmlns:a="http://schemas.openxmlformats.org/drawingml/2006/main">
                  <a:graphicData uri="http://schemas.microsoft.com/office/word/2010/wordprocessingShape">
                    <wps:wsp>
                      <wps:cNvSpPr/>
                      <wps:spPr>
                        <a:xfrm>
                          <a:off x="0" y="0"/>
                          <a:ext cx="1977480" cy="12718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wps:txbx>
                      <wps:bodyPr anchor="t" upright="1">
                        <a:noAutofit/>
                      </wps:bodyPr>
                    </wps:wsp>
                  </a:graphicData>
                </a:graphic>
              </wp:anchor>
            </w:drawing>
          </mc:Choice>
          <mc:Fallback>
            <w:pict>
              <v:rect id="shape_0" ID="Casella di testo 3" path="m0,0l-2147483645,0l-2147483645,-2147483646l0,-2147483646xe" fillcolor="white" stroked="t" o:allowincell="f" style="position:absolute;margin-left:179.35pt;margin-top:6.65pt;width:155.65pt;height:100.1pt;mso-wrap-style:square;v-text-anchor:top" wp14:anchorId="62CF00E5">
                <v:fill o:detectmouseclick="t" type="solid" color2="black"/>
                <v:stroke color="black" weight="9360" joinstyle="miter" endcap="flat"/>
                <v:textbox>
                  <w:txbxContent>
                    <w:p>
                      <w:pPr>
                        <w:pStyle w:val="Contenutocornice"/>
                        <w:jc w:val="center"/>
                        <w:rPr>
                          <w:b/>
                          <w:b/>
                          <w:sz w:val="22"/>
                          <w:szCs w:val="22"/>
                        </w:rPr>
                      </w:pPr>
                      <w:r>
                        <w:rPr>
                          <w:sz w:val="22"/>
                          <w:szCs w:val="22"/>
                        </w:rPr>
                        <w:t xml:space="preserve">applicare qui il contrassegno per </w:t>
                      </w:r>
                      <w:r>
                        <w:rPr>
                          <w:b/>
                          <w:sz w:val="22"/>
                          <w:szCs w:val="22"/>
                        </w:rPr>
                        <w:t>la concessione</w:t>
                      </w:r>
                    </w:p>
                    <w:p>
                      <w:pPr>
                        <w:pStyle w:val="Contenutocornice"/>
                        <w:jc w:val="center"/>
                        <w:rPr>
                          <w:sz w:val="22"/>
                          <w:szCs w:val="22"/>
                        </w:rPr>
                      </w:pPr>
                      <w:r>
                        <w:rPr>
                          <w:sz w:val="22"/>
                          <w:szCs w:val="22"/>
                        </w:rPr>
                      </w:r>
                    </w:p>
                    <w:p>
                      <w:pPr>
                        <w:pStyle w:val="Contenutocornice"/>
                        <w:jc w:val="center"/>
                        <w:rPr>
                          <w:b/>
                          <w:b/>
                          <w:color w:val="FF0000"/>
                          <w:sz w:val="22"/>
                          <w:szCs w:val="22"/>
                        </w:rPr>
                      </w:pPr>
                      <w:r>
                        <w:rPr>
                          <w:color w:val="FF0000"/>
                          <w:sz w:val="22"/>
                          <w:szCs w:val="22"/>
                        </w:rPr>
                        <w:t>annullare i contrassegni con un timbro datario o scrivendo sopra la data di annullamento</w:t>
                      </w:r>
                    </w:p>
                    <w:p>
                      <w:pPr>
                        <w:pStyle w:val="Contenutocornice"/>
                        <w:jc w:val="center"/>
                        <w:rPr>
                          <w:sz w:val="20"/>
                          <w:szCs w:val="20"/>
                        </w:rPr>
                      </w:pPr>
                      <w:r>
                        <w:rPr>
                          <w:sz w:val="20"/>
                          <w:szCs w:val="20"/>
                        </w:rPr>
                      </w:r>
                    </w:p>
                    <w:p>
                      <w:pPr>
                        <w:pStyle w:val="Contenutocornice"/>
                        <w:jc w:val="center"/>
                        <w:rPr/>
                      </w:pPr>
                      <w:r>
                        <w:rPr/>
                      </w:r>
                    </w:p>
                  </w:txbxContent>
                </v:textbox>
                <w10:wrap type="none"/>
              </v:rect>
            </w:pict>
          </mc:Fallback>
        </mc:AlternateConten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 xml:space="preserve">Luogo e data ____________________ </w:t>
        <w:tab/>
        <w:t>Il dichiarante</w:t>
      </w:r>
    </w:p>
    <w:p>
      <w:pPr>
        <w:pStyle w:val="Normal"/>
        <w:widowControl/>
        <w:tabs>
          <w:tab w:val="clear" w:pos="708"/>
          <w:tab w:val="center" w:pos="7371" w:leader="none"/>
        </w:tabs>
        <w:spacing w:lineRule="exact" w:line="340"/>
        <w:jc w:val="both"/>
        <w:rPr>
          <w:rFonts w:ascii="Tahoma" w:hAnsi="Tahoma" w:cs="Tahoma"/>
          <w:sz w:val="22"/>
        </w:rPr>
      </w:pPr>
      <w:r>
        <w:rPr>
          <w:rFonts w:cs="Tahoma" w:ascii="Tahoma" w:hAnsi="Tahoma"/>
          <w:sz w:val="22"/>
        </w:rPr>
        <w:tab/>
        <w:t>________________________________</w:t>
      </w:r>
    </w:p>
    <w:sectPr>
      <w:type w:val="nextPage"/>
      <w:pgSz w:w="11906" w:h="16838"/>
      <w:pgMar w:left="851" w:right="85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35af"/>
    <w:pPr>
      <w:widowControl w:val="false"/>
      <w:suppressAutoHyphens w:val="true"/>
      <w:bidi w:val="0"/>
      <w:spacing w:lineRule="auto" w:line="240" w:before="0" w:after="0"/>
      <w:jc w:val="left"/>
    </w:pPr>
    <w:rPr>
      <w:rFonts w:ascii="Times New Roman" w:hAnsi="Times New Roman" w:eastAsia="Times New Roman" w:cs="Times New Roman"/>
      <w:color w:val="auto"/>
      <w:kern w:val="2"/>
      <w:sz w:val="24"/>
      <w:szCs w:val="24"/>
      <w:lang w:val="it-IT" w:eastAsia="zh-CN" w:bidi="hi-IN"/>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qFormat/>
    <w:rsid w:val="002146da"/>
    <w:rPr>
      <w:rFonts w:ascii="Tahoma" w:hAnsi="Tahoma" w:eastAsia="Times New Roman" w:cs="Tahoma"/>
      <w:kern w:val="2"/>
      <w:sz w:val="24"/>
      <w:szCs w:val="24"/>
      <w:lang w:val="en-US" w:eastAsia="zh-CN"/>
    </w:rPr>
  </w:style>
  <w:style w:type="character" w:styleId="TestofumettoCarattere" w:customStyle="1">
    <w:name w:val="Testo fumetto Carattere"/>
    <w:basedOn w:val="DefaultParagraphFont"/>
    <w:link w:val="Testofumetto"/>
    <w:uiPriority w:val="99"/>
    <w:semiHidden/>
    <w:qFormat/>
    <w:rsid w:val="005b7643"/>
    <w:rPr>
      <w:rFonts w:ascii="Tahoma" w:hAnsi="Tahoma" w:eastAsia="Times New Roman" w:cs="Mangal"/>
      <w:kern w:val="2"/>
      <w:sz w:val="16"/>
      <w:szCs w:val="14"/>
      <w:lang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rsid w:val="002146da"/>
    <w:pPr>
      <w:spacing w:before="0" w:after="140"/>
    </w:pPr>
    <w:rPr>
      <w:rFonts w:ascii="Tahoma" w:hAnsi="Tahoma" w:cs="Tahoma"/>
      <w:lang w:val="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alloonText">
    <w:name w:val="Balloon Text"/>
    <w:basedOn w:val="Normal"/>
    <w:link w:val="TestofumettoCarattere"/>
    <w:uiPriority w:val="99"/>
    <w:semiHidden/>
    <w:unhideWhenUsed/>
    <w:qFormat/>
    <w:rsid w:val="005b7643"/>
    <w:pPr/>
    <w:rPr>
      <w:rFonts w:ascii="Tahoma" w:hAnsi="Tahoma" w:cs="Mangal"/>
      <w:sz w:val="16"/>
      <w:szCs w:val="14"/>
    </w:rPr>
  </w:style>
  <w:style w:type="paragraph" w:styleId="ListParagraph">
    <w:name w:val="List Paragraph"/>
    <w:basedOn w:val="Normal"/>
    <w:uiPriority w:val="34"/>
    <w:qFormat/>
    <w:rsid w:val="00f37af0"/>
    <w:pPr>
      <w:spacing w:before="0" w:after="0"/>
      <w:ind w:left="720" w:hanging="0"/>
      <w:contextualSpacing/>
    </w:pPr>
    <w:rPr>
      <w:rFonts w:cs="Mangal"/>
      <w:szCs w:val="21"/>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ef1c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Application>LibreOffice/7.2.0.4$Windows_X86_64 LibreOffice_project/9a9c6381e3f7a62afc1329bd359cc48accb6435b</Application>
  <AppVersion>15.0000</AppVersion>
  <Pages>1</Pages>
  <Words>275</Words>
  <Characters>1754</Characters>
  <CharactersWithSpaces>2004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2019-04-17T11:17:00Z</dcterms:created>
  <dc:creator>Costanza COCCO</dc:creator>
  <dc:description/>
  <dc:language>it-IT</dc:language>
  <cp:lastModifiedBy/>
  <cp:lastPrinted>2022-05-13T10:03:00Z</cp:lastPrinted>
  <dcterms:modified xsi:type="dcterms:W3CDTF">2023-04-18T13:22:43Z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