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lineRule="exact" w:line="480"/>
        <w:jc w:val="both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Allegato C – Budget di progetto</w:t>
      </w:r>
    </w:p>
    <w:p>
      <w:pPr>
        <w:pStyle w:val="Default"/>
        <w:jc w:val="both"/>
        <w:rPr>
          <w:rFonts w:ascii="TimesNewRomanPSMT" w:hAnsi="TimesNewRomanPSMT"/>
          <w:sz w:val="24"/>
        </w:rPr>
      </w:pPr>
      <w:r>
        <w:rPr>
          <w:rFonts w:cs="Arial" w:ascii="TimesNewRomanPSMT" w:hAnsi="TimesNewRomanPSMT"/>
          <w:b/>
          <w:i/>
          <w:iCs/>
          <w:color w:val="000000"/>
          <w:sz w:val="24"/>
          <w:szCs w:val="22"/>
        </w:rPr>
        <w:t xml:space="preserve">AVVISO PUBBLICO </w:t>
      </w:r>
      <w:r>
        <w:rPr>
          <w:rFonts w:cs="Arial" w:ascii="Arial" w:hAnsi="Arial"/>
          <w:b/>
          <w:i/>
          <w:iCs/>
          <w:color w:val="000000"/>
          <w:sz w:val="23"/>
          <w:szCs w:val="22"/>
        </w:rPr>
        <w:t xml:space="preserve">FINALIZZATO ALL’INDIVIDUAZIONE DI SOGGETTI DEL TERZO SETTORE DISPONIBILI ALLA COPROGETTAZIONE E GESTIONE DI ATTIVITÁ E INTERVENTI NELL’AMBITO DEL SERVIZIO MARKET SOLIDALE </w:t>
      </w:r>
      <w:r>
        <w:rPr>
          <w:rFonts w:eastAsia="Arial" w:cs="Arial" w:ascii="Arial" w:hAnsi="Arial"/>
          <w:b/>
          <w:bCs/>
        </w:rPr>
        <w:t>TAB. A) BUDGET DI PROGETTO: VOCI DI SPESA</w:t>
      </w:r>
    </w:p>
    <w:tbl>
      <w:tblPr>
        <w:tblW w:w="3300" w:type="pct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99"/>
        <w:gridCol w:w="2300"/>
        <w:gridCol w:w="2531"/>
        <w:gridCol w:w="2299"/>
      </w:tblGrid>
      <w:tr>
        <w:trPr>
          <w:trHeight w:val="421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VOCE DI SPESA  - PARTNER PROGETTO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AZIONE </w:t>
            </w: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Azione 2025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 SPESA</w:t>
            </w:r>
          </w:p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(indicare l’importo è comprensivo di IVA, se dovuta)</w:t>
            </w:r>
          </w:p>
        </w:tc>
      </w:tr>
      <w:tr>
        <w:trPr>
          <w:trHeight w:val="421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spacing w:before="120" w:afterAutospacing="1"/>
        <w:ind w:left="40" w:hanging="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120" w:afterAutospacing="1"/>
        <w:ind w:left="40" w:hanging="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120" w:afterAutospacing="1"/>
        <w:ind w:left="40" w:hanging="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120" w:afterAutospacing="1"/>
        <w:ind w:left="40" w:hanging="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120" w:afterAutospacing="1"/>
        <w:ind w:left="40" w:hanging="0"/>
        <w:rPr>
          <w:rFonts w:ascii="Arial" w:hAnsi="Arial" w:eastAsia="Arial" w:cs="Arial"/>
          <w:b/>
          <w:bCs/>
          <w:i/>
          <w:i/>
        </w:rPr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rFonts w:eastAsia="Arial" w:cs="Arial" w:ascii="Arial" w:hAnsi="Arial"/>
          <w:b/>
          <w:bCs/>
        </w:rPr>
        <w:t>TAB. B) BUDGET DI PROGETTO: CONFIGURAZIONE ATS</w:t>
      </w:r>
      <w:r>
        <w:rPr>
          <w:b/>
          <w:sz w:val="22"/>
          <w:szCs w:val="22"/>
        </w:rPr>
        <w:t xml:space="preserve"> </w:t>
        <w:br/>
      </w:r>
      <w:r>
        <w:rPr>
          <w:b/>
          <w:i/>
          <w:sz w:val="22"/>
          <w:szCs w:val="22"/>
        </w:rPr>
        <w:t xml:space="preserve"> (da compilare solo in caso d ATS, RTI, ecc)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6"/>
        <w:gridCol w:w="6976"/>
        <w:gridCol w:w="2205"/>
      </w:tblGrid>
      <w:tr>
        <w:trPr/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  <w:t>indicare partner di progetto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Descrizione delle specifiche attività di progetto svolte dal partner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Importo attività del partner  </w:t>
            </w:r>
          </w:p>
        </w:tc>
      </w:tr>
      <w:tr>
        <w:trPr/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Capofila (denominazione)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Partner 1 (denominazione)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Partner 2 (denominazione)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Partner 3 (denominazione)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Partner 4 (denominazione)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rpodeltesto21"/>
        <w:widowControl w:val="false"/>
        <w:spacing w:lineRule="auto" w:line="240"/>
        <w:rPr>
          <w:rFonts w:ascii="Calibri" w:hAnsi="Calibri" w:cs="Calibri"/>
        </w:rPr>
      </w:pPr>
      <w:r>
        <w:rPr>
          <w:rFonts w:cs="Calibri" w:ascii="Calibri" w:hAnsi="Calibri"/>
        </w:rPr>
        <w:t xml:space="preserve">  </w:t>
      </w:r>
      <w:r>
        <w:rPr>
          <w:rFonts w:cs="Calibri" w:ascii="Calibri" w:hAnsi="Calibri"/>
        </w:rPr>
        <w:t>Data,</w:t>
      </w:r>
    </w:p>
    <w:p>
      <w:pPr>
        <w:pStyle w:val="Corpodeltesto21"/>
        <w:widowControl w:val="false"/>
        <w:spacing w:lineRule="auto" w:line="240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FIRMA/E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NB: In caso di ATS il budget del progetto dovrà essere sottoscritto da ciascun partner.</w:t>
      </w:r>
    </w:p>
    <w:sectPr>
      <w:type w:val="nextPage"/>
      <w:pgSz w:orient="landscape" w:w="16838" w:h="11906"/>
      <w:pgMar w:left="1134" w:right="141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TimesNewRomanPSM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09d1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xtbody" w:customStyle="1">
    <w:name w:val="Text body"/>
    <w:basedOn w:val="Normal"/>
    <w:qFormat/>
    <w:rsid w:val="00a609d1"/>
    <w:pPr>
      <w:tabs>
        <w:tab w:val="clear" w:pos="708"/>
        <w:tab w:val="left" w:pos="709" w:leader="none"/>
      </w:tabs>
      <w:spacing w:lineRule="auto" w:line="288" w:before="0" w:after="140"/>
    </w:pPr>
    <w:rPr>
      <w:rFonts w:ascii="Times New Roman" w:hAnsi="Times New Roman" w:eastAsia="Times New Roman" w:cs="Times New Roman"/>
      <w:lang w:bidi="ar-SA"/>
    </w:rPr>
  </w:style>
  <w:style w:type="paragraph" w:styleId="Corpodeltesto21" w:customStyle="1">
    <w:name w:val="Corpo del testo 21"/>
    <w:basedOn w:val="Normal"/>
    <w:qFormat/>
    <w:rsid w:val="00577837"/>
    <w:pPr>
      <w:tabs>
        <w:tab w:val="clear" w:pos="708"/>
        <w:tab w:val="left" w:pos="709" w:leader="none"/>
      </w:tabs>
      <w:spacing w:lineRule="exact" w:line="320"/>
      <w:jc w:val="both"/>
    </w:pPr>
    <w:rPr>
      <w:rFonts w:ascii="Times New Roman" w:hAnsi="Times New Roman" w:eastAsia="Times New Roman" w:cs="Times New Roman"/>
      <w:lang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Garamond" w:hAnsi="Garamond" w:eastAsia="Calibri" w:cs="Times New Roman"/>
      <w:color w:val="000000"/>
      <w:kern w:val="0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609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2</Pages>
  <Words>122</Words>
  <Characters>724</Characters>
  <CharactersWithSpaces>850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2023-04-27T14:46:00Z</dcterms:created>
  <dc:creator>barbara</dc:creator>
  <dc:description/>
  <dc:language>it-IT</dc:language>
  <cp:lastModifiedBy/>
  <dcterms:modified xsi:type="dcterms:W3CDTF">2024-03-22T12:08:54Z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