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23D5B" w14:textId="77777777" w:rsidR="00B11D2C" w:rsidRDefault="00D3411F">
      <w:pPr>
        <w:pStyle w:val="Titolo"/>
        <w:numPr>
          <w:ilvl w:val="0"/>
          <w:numId w:val="1"/>
        </w:numPr>
      </w:pPr>
      <w:r>
        <w:rPr>
          <w:rFonts w:ascii="Garamond" w:hAnsi="Garamond"/>
          <w:position w:val="22"/>
          <w:sz w:val="24"/>
          <w:szCs w:val="24"/>
        </w:rPr>
        <w:t>Scheda di sintesi sulla rilevazione del Nucleo di Valutazione del Comune di Porto Torres</w:t>
      </w:r>
    </w:p>
    <w:p w14:paraId="1BB89F3B" w14:textId="77777777" w:rsidR="00B11D2C" w:rsidRDefault="00B11D2C">
      <w:pPr>
        <w:pStyle w:val="Paragrafoelenco"/>
        <w:ind w:left="0" w:firstLine="0"/>
        <w:rPr>
          <w:rFonts w:ascii="Garamond" w:hAnsi="Garamond"/>
        </w:rPr>
      </w:pPr>
    </w:p>
    <w:p w14:paraId="14C165BD" w14:textId="77777777" w:rsidR="00B11D2C" w:rsidRDefault="00D3411F">
      <w:pPr>
        <w:pStyle w:val="Paragrafoelenco"/>
        <w:spacing w:line="360" w:lineRule="auto"/>
        <w:ind w:left="0" w:firstLine="0"/>
      </w:pPr>
      <w:r>
        <w:rPr>
          <w:rFonts w:ascii="Garamond" w:hAnsi="Garamond"/>
          <w:b/>
          <w:i/>
        </w:rPr>
        <w:t>Data di svolgimento della rilevazione: 15/04/2019</w:t>
      </w:r>
    </w:p>
    <w:p w14:paraId="5A68CC31" w14:textId="77777777" w:rsidR="00B11D2C" w:rsidRDefault="00B11D2C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016E470D" w14:textId="77777777" w:rsidR="00B11D2C" w:rsidRDefault="00D3411F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Estensione della rilevazione (nel solo caso di amministrazioni/enti con uffici periferici)</w:t>
      </w:r>
    </w:p>
    <w:p w14:paraId="7EA869A1" w14:textId="77777777" w:rsidR="00B11D2C" w:rsidRDefault="00B11D2C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1DE93044" w14:textId="77777777" w:rsidR="00B11D2C" w:rsidRDefault="00D3411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L'Ente non ha uffici </w:t>
      </w:r>
      <w:r>
        <w:rPr>
          <w:rFonts w:ascii="Garamond" w:hAnsi="Garamond"/>
        </w:rPr>
        <w:t>periferici o articolazioni organizzative autonome.</w:t>
      </w:r>
    </w:p>
    <w:p w14:paraId="15ED5994" w14:textId="77777777" w:rsidR="00B11D2C" w:rsidRDefault="00D3411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14:paraId="4D923112" w14:textId="77777777" w:rsidR="00B11D2C" w:rsidRDefault="00D3411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Il Nucleo di Valutazione ha proceduto al controllo delle pagine oggetto di rilevazione su un campione di documenti pubblicati. In particolare è stata esegui</w:t>
      </w:r>
      <w:r>
        <w:rPr>
          <w:rFonts w:ascii="Garamond" w:hAnsi="Garamond"/>
        </w:rPr>
        <w:t>ta:</w:t>
      </w:r>
    </w:p>
    <w:p w14:paraId="7C71631E" w14:textId="77777777" w:rsidR="00B11D2C" w:rsidRDefault="00D3411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- verifica dell'attività svolta dal Responsabile della Prevenzione della Corruzione e della Trasparenza per riscontrare l'adempimento degli obblighi di pubblicazione;</w:t>
      </w:r>
    </w:p>
    <w:p w14:paraId="24F45F1A" w14:textId="77777777" w:rsidR="00B11D2C" w:rsidRDefault="00D3411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- verifica diretta sul sito istituzionale.</w:t>
      </w:r>
    </w:p>
    <w:p w14:paraId="4DF11CD2" w14:textId="77777777" w:rsidR="00B11D2C" w:rsidRDefault="00D3411F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</w:t>
      </w:r>
      <w:r>
        <w:rPr>
          <w:rFonts w:ascii="Garamond" w:hAnsi="Garamond"/>
          <w:b/>
          <w:i/>
        </w:rPr>
        <w:t>a rilevazione</w:t>
      </w:r>
    </w:p>
    <w:p w14:paraId="35EB7CDB" w14:textId="77777777" w:rsidR="00B11D2C" w:rsidRDefault="00D3411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Dalla rilevazione è emerso un buon grado di pubblicazione.</w:t>
      </w:r>
    </w:p>
    <w:p w14:paraId="2621ABDC" w14:textId="77777777" w:rsidR="00B11D2C" w:rsidRDefault="00B11D2C">
      <w:pPr>
        <w:spacing w:line="360" w:lineRule="auto"/>
        <w:rPr>
          <w:rFonts w:ascii="Garamond" w:hAnsi="Garamond"/>
          <w:b/>
          <w:u w:val="single"/>
        </w:rPr>
      </w:pPr>
    </w:p>
    <w:p w14:paraId="74CAE9A4" w14:textId="77777777" w:rsidR="00B11D2C" w:rsidRDefault="00D3411F">
      <w:pPr>
        <w:spacing w:line="360" w:lineRule="auto"/>
        <w:rPr>
          <w:b/>
          <w:bCs/>
        </w:rPr>
      </w:pPr>
      <w:r>
        <w:rPr>
          <w:rFonts w:ascii="Garamond" w:hAnsi="Garamond"/>
          <w:b/>
          <w:bCs/>
        </w:rPr>
        <w:t>Per il Nucleo di Valutazione</w:t>
      </w:r>
    </w:p>
    <w:p w14:paraId="277226CD" w14:textId="77777777" w:rsidR="00B11D2C" w:rsidRDefault="00D3411F">
      <w:pPr>
        <w:spacing w:line="360" w:lineRule="auto"/>
      </w:pPr>
      <w:r>
        <w:rPr>
          <w:rFonts w:ascii="Garamond" w:hAnsi="Garamond"/>
        </w:rPr>
        <w:t>Il Presidente</w:t>
      </w:r>
    </w:p>
    <w:p w14:paraId="61474171" w14:textId="77777777" w:rsidR="00B11D2C" w:rsidRDefault="00D3411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Dott. Arturo Bianco</w:t>
      </w:r>
    </w:p>
    <w:p w14:paraId="05A66405" w14:textId="77777777" w:rsidR="00C11D32" w:rsidRDefault="00C11D32" w:rsidP="00C11D32">
      <w:pPr>
        <w:spacing w:before="120" w:after="0" w:line="320" w:lineRule="exact"/>
        <w:rPr>
          <w:rFonts w:ascii="Garamond" w:hAnsi="Garamond" w:cs="Times New Roman"/>
        </w:rPr>
      </w:pPr>
    </w:p>
    <w:p w14:paraId="5B57D0BB" w14:textId="77777777" w:rsidR="00C11D32" w:rsidRDefault="00C11D32" w:rsidP="00C11D32">
      <w:pPr>
        <w:rPr>
          <w:rFonts w:ascii="Garamond" w:hAnsi="Garamond" w:cs="Arial"/>
          <w:b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327D1E" wp14:editId="47F6D03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14:paraId="52EF899F" w14:textId="77777777" w:rsidR="00C11D32" w:rsidRDefault="00C11D32">
      <w:pPr>
        <w:spacing w:line="360" w:lineRule="auto"/>
      </w:pPr>
      <w:bookmarkStart w:id="0" w:name="_GoBack"/>
      <w:bookmarkEnd w:id="0"/>
    </w:p>
    <w:sectPr w:rsidR="00C11D32">
      <w:headerReference w:type="default" r:id="rId8"/>
      <w:pgSz w:w="11906" w:h="16838"/>
      <w:pgMar w:top="1417" w:right="1134" w:bottom="708" w:left="1134" w:header="708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9A95" w14:textId="77777777" w:rsidR="00D3411F" w:rsidRDefault="00D3411F">
      <w:pPr>
        <w:spacing w:after="0" w:line="240" w:lineRule="auto"/>
      </w:pPr>
      <w:r>
        <w:separator/>
      </w:r>
    </w:p>
  </w:endnote>
  <w:endnote w:type="continuationSeparator" w:id="0">
    <w:p w14:paraId="6A936A63" w14:textId="77777777" w:rsidR="00D3411F" w:rsidRDefault="00D3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F8F3" w14:textId="77777777" w:rsidR="00D3411F" w:rsidRDefault="00D3411F">
      <w:pPr>
        <w:spacing w:after="0" w:line="240" w:lineRule="auto"/>
      </w:pPr>
      <w:r>
        <w:separator/>
      </w:r>
    </w:p>
  </w:footnote>
  <w:footnote w:type="continuationSeparator" w:id="0">
    <w:p w14:paraId="49C1C931" w14:textId="77777777" w:rsidR="00D3411F" w:rsidRDefault="00D3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A07D0" w14:textId="77777777" w:rsidR="00B11D2C" w:rsidRDefault="00D3411F">
    <w:pPr>
      <w:pStyle w:val="Intestazione"/>
      <w:jc w:val="right"/>
      <w:rPr>
        <w:rFonts w:ascii="Garamond" w:hAnsi="Garamond" w:cs="Times New Roman"/>
        <w:b/>
      </w:rPr>
    </w:pPr>
    <w:r>
      <w:rPr>
        <w:rFonts w:ascii="Garamond" w:hAnsi="Garamond"/>
        <w:b/>
      </w:rPr>
      <w:t xml:space="preserve">Allegato 3 alla </w:t>
    </w:r>
    <w:r>
      <w:rPr>
        <w:rFonts w:ascii="Garamond" w:hAnsi="Garamond" w:cs="Times New Roman"/>
        <w:b/>
      </w:rPr>
      <w:t>delibera n. 141/2019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493A"/>
    <w:multiLevelType w:val="multilevel"/>
    <w:tmpl w:val="05D4F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B33AAC"/>
    <w:multiLevelType w:val="multilevel"/>
    <w:tmpl w:val="1A3E1C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D2C"/>
    <w:rsid w:val="00B11D2C"/>
    <w:rsid w:val="00C11D32"/>
    <w:rsid w:val="00D3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FBE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4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4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character" w:customStyle="1" w:styleId="ListLabel1">
    <w:name w:val="ListLabel 1"/>
    <w:qFormat/>
    <w:rPr>
      <w:rFonts w:ascii="Garamond" w:hAnsi="Garamond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Cambria"/>
    </w:rPr>
  </w:style>
  <w:style w:type="character" w:customStyle="1" w:styleId="ListLabel6">
    <w:name w:val="ListLabel 6"/>
    <w:qFormat/>
    <w:rPr>
      <w:rFonts w:ascii="Garamond" w:hAnsi="Garamond" w:cs="Times New Roman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paragraph" w:styleId="Titolo">
    <w:name w:val="Title"/>
    <w:basedOn w:val="Normale"/>
    <w:next w:val="Corpotesto1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qFormat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uppressAutoHyphens/>
      <w:spacing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773</Characters>
  <Application>Microsoft Macintosh Word</Application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i.siciliani</dc:creator>
  <dc:description/>
  <cp:lastModifiedBy>Utente di Microsoft Office</cp:lastModifiedBy>
  <cp:revision>22</cp:revision>
  <cp:lastPrinted>2018-02-28T15:30:00Z</cp:lastPrinted>
  <dcterms:created xsi:type="dcterms:W3CDTF">2013-12-19T15:41:00Z</dcterms:created>
  <dcterms:modified xsi:type="dcterms:W3CDTF">2019-04-25T08:37:00Z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